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CDAC8" w14:textId="77777777" w:rsidR="00860562" w:rsidRDefault="00860562">
      <w:pPr>
        <w:rPr>
          <w:rFonts w:eastAsia="Times New Roman"/>
        </w:rPr>
      </w:pPr>
      <w:r>
        <w:rPr>
          <w:sz w:val="20"/>
          <w:szCs w:val="20"/>
        </w:rPr>
        <w:pict w14:anchorId="6081E82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03E78" w14:textId="77777777" w:rsidR="00860562" w:rsidRDefault="00860562" w:rsidP="00860562">
      <w:r>
        <w:separator/>
      </w:r>
    </w:p>
  </w:endnote>
  <w:endnote w:type="continuationSeparator" w:id="0">
    <w:p w14:paraId="13FCB3A0" w14:textId="77777777" w:rsidR="00860562" w:rsidRDefault="00860562" w:rsidP="00860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47CEC" w14:textId="77777777" w:rsidR="00860562" w:rsidRDefault="00860562" w:rsidP="00860562">
      <w:r>
        <w:separator/>
      </w:r>
    </w:p>
  </w:footnote>
  <w:footnote w:type="continuationSeparator" w:id="0">
    <w:p w14:paraId="282DF1C6" w14:textId="77777777" w:rsidR="00860562" w:rsidRDefault="00860562" w:rsidP="008605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562"/>
    <w:rsid w:val="0086056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AD9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605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056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05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05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