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056F" w14:textId="77777777" w:rsidR="00CD3F05" w:rsidRDefault="00CD3F05">
      <w:r>
        <w:t>兩分鐘開示</w:t>
      </w:r>
      <w:r>
        <w:t>—</w:t>
      </w:r>
      <w:r>
        <w:t>我是一個沒有福報的平常人　　（第二十四集）　　檔名：</w:t>
      </w:r>
      <w:r>
        <w:t xml:space="preserve">29-517-0024 </w:t>
      </w:r>
    </w:p>
    <w:p w14:paraId="27395DA7" w14:textId="77777777" w:rsidR="00CD3F05" w:rsidRDefault="00CD3F05">
      <w:pPr>
        <w:pStyle w:val="a3"/>
      </w:pPr>
      <w:r>
        <w:t xml:space="preserve">　　「我是一個沒有福報的平常人。」這是事實。想想自己一生既沒有本事，也沒有學問，也沒有錢財，我們只是發心，想要把培養漢學繼起人才的使命擔在肩上，想不到就得到這麼多人的擁護。我們還走到了聯合國教科文組織的平台，走到了世界的舞台。希望同學們看到我這個榜樣，深深相信這條路一定能走得通。只要發大菩提心，具足使命感，具足誠敬恭敬心，從我自身做起，必定會感得更多志同道合的人和我們一起走這條路，這條路決定能夠走成功。　　節錄自：</w:t>
      </w:r>
      <w:r>
        <w:t>32-300</w:t>
      </w:r>
      <w:r>
        <w:t>承傳漢學</w:t>
      </w:r>
      <w:r>
        <w:t xml:space="preserve"> </w:t>
      </w:r>
      <w:r>
        <w:t>不忘初心</w:t>
      </w:r>
      <w:r>
        <w:t>—</w:t>
      </w:r>
      <w:r>
        <w:t xml:space="preserve">英國漢學院謝師活動講話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2D004" w14:textId="77777777" w:rsidR="00CD3F05" w:rsidRDefault="00CD3F05" w:rsidP="00CD3F05">
      <w:r>
        <w:separator/>
      </w:r>
    </w:p>
  </w:endnote>
  <w:endnote w:type="continuationSeparator" w:id="0">
    <w:p w14:paraId="27FD9099" w14:textId="77777777" w:rsidR="00CD3F05" w:rsidRDefault="00CD3F05" w:rsidP="00CD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F103" w14:textId="77777777" w:rsidR="00CD3F05" w:rsidRDefault="00CD3F05" w:rsidP="00CD3F05">
      <w:r>
        <w:separator/>
      </w:r>
    </w:p>
  </w:footnote>
  <w:footnote w:type="continuationSeparator" w:id="0">
    <w:p w14:paraId="093D3831" w14:textId="77777777" w:rsidR="00CD3F05" w:rsidRDefault="00CD3F05" w:rsidP="00CD3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05"/>
    <w:rsid w:val="00CD3F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8D6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