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BF8A5" w14:textId="77777777" w:rsidR="007E4615" w:rsidRDefault="007E4615">
      <w:r>
        <w:t>兩分鐘開示</w:t>
      </w:r>
      <w:r>
        <w:t>—</w:t>
      </w:r>
      <w:r>
        <w:t>只要台灣人人都念佛，決定不會有災難。　　（第五十六集）　　檔名：</w:t>
      </w:r>
      <w:r>
        <w:t xml:space="preserve">29-517-0056 </w:t>
      </w:r>
    </w:p>
    <w:p w14:paraId="6E5E8989" w14:textId="77777777" w:rsidR="007E4615" w:rsidRDefault="007E4615">
      <w:pPr>
        <w:pStyle w:val="a3"/>
      </w:pPr>
      <w:r>
        <w:t xml:space="preserve">　　在現前我們要想修福，佛在經上告訴我們，我們要相信，這不信就不行，用什麼修福？念阿彌陀佛。阿彌陀佛一句接一句的念下去，這個福報無量無邊。台灣這個地區人人都念佛，決定不會有災難。眾生造業是非常嚴重，感召來的災難，只要把我們念頭換成佛號，就有救了。　　節錄自：</w:t>
      </w:r>
      <w:r>
        <w:t>02-043</w:t>
      </w:r>
      <w:r>
        <w:t xml:space="preserve">發大誓願（第五集）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1F8F" w14:textId="77777777" w:rsidR="007E4615" w:rsidRDefault="007E4615" w:rsidP="007E4615">
      <w:r>
        <w:separator/>
      </w:r>
    </w:p>
  </w:endnote>
  <w:endnote w:type="continuationSeparator" w:id="0">
    <w:p w14:paraId="264C13C1" w14:textId="77777777" w:rsidR="007E4615" w:rsidRDefault="007E4615" w:rsidP="007E4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10CF3" w14:textId="77777777" w:rsidR="007E4615" w:rsidRDefault="007E4615" w:rsidP="007E4615">
      <w:r>
        <w:separator/>
      </w:r>
    </w:p>
  </w:footnote>
  <w:footnote w:type="continuationSeparator" w:id="0">
    <w:p w14:paraId="08E1F73E" w14:textId="77777777" w:rsidR="007E4615" w:rsidRDefault="007E4615" w:rsidP="007E4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15"/>
    <w:rsid w:val="007E461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0281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