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71A2C" w14:textId="77777777" w:rsidR="00EA2F01" w:rsidRDefault="00EA2F01">
      <w:r>
        <w:t>兩分鐘開示</w:t>
      </w:r>
      <w:r>
        <w:t>—</w:t>
      </w:r>
      <w:r>
        <w:t>念頭究竟有多重要？　　（第六十九集）　　檔名：</w:t>
      </w:r>
      <w:r>
        <w:t xml:space="preserve">29-517-0069 </w:t>
      </w:r>
    </w:p>
    <w:p w14:paraId="7B73CF11" w14:textId="77777777" w:rsidR="00EA2F01" w:rsidRDefault="00EA2F01">
      <w:pPr>
        <w:pStyle w:val="a3"/>
      </w:pPr>
      <w:r>
        <w:t xml:space="preserve">　　「三途一報歷五千劫」，不是五千年，三途太可怕了，說時間太長了，餓鬼、地獄、畜生。「輾轉六趣，何日重逢。且重逢亦不相識，故曰會見無期」。所以人生在世要看破，要結善緣，決定不結惡緣。能不能來生再見？這是念力，念力非常堅強、非常堅定，來世還再見。祖母疼愛她的孫子，這人情，人情裡頭至深至親，真心。祖母死了以後，很可能投胎給孫子做兒子。孫子長大了，結婚有小孩了，小孩前身誰？是他的祖父母，又來了。由此可知念頭重要！這個念頭，強烈的這個念，心願念頭，要是念阿彌陀佛就決定生淨土，就這麼個道理。我們明白這個道理，所以念佛要相續不斷，不能把時間空過，想阿彌陀佛，念阿彌陀佛。這世間事全別理它，統統放下。佛的經教也不需理會，太多了，學不完。我就一心一意到極樂世界，到極樂世界去之後，見到阿彌陀佛，我再學一切經教，那就不難了。　　節錄自：</w:t>
      </w:r>
      <w:r>
        <w:t>02-040-0545</w:t>
      </w:r>
      <w:r>
        <w:t xml:space="preserve">二零一二淨土大經科註（第五四五集）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BA496" w14:textId="77777777" w:rsidR="00EA2F01" w:rsidRDefault="00EA2F01" w:rsidP="00EA2F01">
      <w:r>
        <w:separator/>
      </w:r>
    </w:p>
  </w:endnote>
  <w:endnote w:type="continuationSeparator" w:id="0">
    <w:p w14:paraId="169F0210" w14:textId="77777777" w:rsidR="00EA2F01" w:rsidRDefault="00EA2F01" w:rsidP="00EA2F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1A0E8" w14:textId="77777777" w:rsidR="00EA2F01" w:rsidRDefault="00EA2F01" w:rsidP="00EA2F01">
      <w:r>
        <w:separator/>
      </w:r>
    </w:p>
  </w:footnote>
  <w:footnote w:type="continuationSeparator" w:id="0">
    <w:p w14:paraId="78B893A3" w14:textId="77777777" w:rsidR="00EA2F01" w:rsidRDefault="00EA2F01" w:rsidP="00EA2F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01"/>
    <w:rsid w:val="00EA2F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11F13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2F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2F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2F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2F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371</Characters>
  <Application>Microsoft Office Word</Application>
  <DocSecurity>0</DocSecurity>
  <Lines>3</Lines>
  <Paragraphs>1</Paragraphs>
  <ScaleCrop>false</ScaleCrop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