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855F" w14:textId="77777777" w:rsidR="005C13DD" w:rsidRDefault="005C13DD">
      <w:r>
        <w:t>兩分鐘開示</w:t>
      </w:r>
      <w:r>
        <w:t>—</w:t>
      </w:r>
      <w:r>
        <w:t>臨終助念可以誦《地藏經》嗎？　　（第八十三集）　　檔名：</w:t>
      </w:r>
      <w:r>
        <w:t xml:space="preserve">29-517-0083 </w:t>
      </w:r>
    </w:p>
    <w:p w14:paraId="76E78133" w14:textId="77777777" w:rsidR="005C13DD" w:rsidRDefault="005C13DD">
      <w:pPr>
        <w:pStyle w:val="a3"/>
      </w:pPr>
      <w:r>
        <w:t xml:space="preserve">　　問：「偕臨終人護念是不是應該誦《地藏經》？」</w:t>
      </w:r>
      <w:r>
        <w:t xml:space="preserve"> </w:t>
      </w:r>
    </w:p>
    <w:p w14:paraId="2A546CC0" w14:textId="77777777" w:rsidR="005C13DD" w:rsidRDefault="005C13DD">
      <w:pPr>
        <w:pStyle w:val="a3"/>
      </w:pPr>
      <w:r>
        <w:t xml:space="preserve">　　答：大概這是替臨命終的人助念，助念是不是應該念《地藏經》？不應該。要曉得人在臨命終那一剎那，那是最關鍵的時刻，什麼經都不要念，打閒岔。他哪有工夫來聽經？一句佛號，而且佛號念四個字「阿彌陀佛」。「南無」都不要念。在這個時候愈簡單那個力量愈強大，愈有受用，你要想念《地藏經》，等他往生之後。往生助念，這個人已經斷氣了，斷氣之後，最好能再跟他念十二個小時，至少念八個小時，他神識才離開。這一段期間當中就是一句佛號。你要給他念《地藏經》、念《彌陀經》，在七天之後，這個好。真正往生了，你給他念《地藏經》也給他追福，增高他的品位；如果他沒有往生，這個時候念《地藏經》可以幫助他消除痛苦，好事情。所以說臨終這個時候要特別注意！　　節錄自：學佛答問（答澳洲參學同修之二）（第二集）</w:t>
      </w:r>
      <w:r>
        <w:t>21-157-0002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BB2B" w14:textId="77777777" w:rsidR="005C13DD" w:rsidRDefault="005C13DD" w:rsidP="005C13DD">
      <w:r>
        <w:separator/>
      </w:r>
    </w:p>
  </w:endnote>
  <w:endnote w:type="continuationSeparator" w:id="0">
    <w:p w14:paraId="3F1D7890" w14:textId="77777777" w:rsidR="005C13DD" w:rsidRDefault="005C13DD" w:rsidP="005C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9862F" w14:textId="77777777" w:rsidR="005C13DD" w:rsidRDefault="005C13DD" w:rsidP="005C13DD">
      <w:r>
        <w:separator/>
      </w:r>
    </w:p>
  </w:footnote>
  <w:footnote w:type="continuationSeparator" w:id="0">
    <w:p w14:paraId="0FC53641" w14:textId="77777777" w:rsidR="005C13DD" w:rsidRDefault="005C13DD" w:rsidP="005C1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DD"/>
    <w:rsid w:val="005C13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EE5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