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2968" w14:textId="77777777" w:rsidR="00D240AD" w:rsidRDefault="00D240AD">
      <w:r>
        <w:t>兩分鐘開示</w:t>
      </w:r>
      <w:r>
        <w:t>—</w:t>
      </w:r>
      <w:r>
        <w:t>說話時，要注意自己的表情語氣。　　（第一一六集）　　檔名：</w:t>
      </w:r>
      <w:r>
        <w:t xml:space="preserve">29-517-0116 </w:t>
      </w:r>
    </w:p>
    <w:p w14:paraId="5D842185" w14:textId="77777777" w:rsidR="00D240AD" w:rsidRDefault="00D240AD">
      <w:pPr>
        <w:pStyle w:val="a3"/>
      </w:pPr>
      <w:r>
        <w:t xml:space="preserve">　　惡口是說話粗魯，表情很難看。這個有，我常常遇到。我在香港講經，這一次從中國大陸來香港聽經、看我的同修有一百多人，來自各個地方的。很不容易到香港，香港入境也很難拿到，他們很熱誠的到這個地方來。我們只有四天的法會，看到我了，一個個都爭到前面來。有的送供養，有的跟我照個相，當然大家都希望往前面擠。我們的護法看到就很不高興，那個面孔就很難看：「不要這樣</w:t>
      </w:r>
      <w:r>
        <w:t>…</w:t>
      </w:r>
      <w:r>
        <w:t>！」好大的聲音，我聽到好難過，怎麼可以這樣待人？這是什麼？這是惡口。</w:t>
      </w:r>
      <w:r>
        <w:t xml:space="preserve"> </w:t>
      </w:r>
    </w:p>
    <w:p w14:paraId="3106C1A3" w14:textId="77777777" w:rsidR="00D240AD" w:rsidRDefault="00D240AD">
      <w:pPr>
        <w:pStyle w:val="a3"/>
      </w:pPr>
      <w:r>
        <w:t xml:space="preserve">　　所以在這種場合之下，我們總要設身處地替人家想：假如我是他，我希望別人怎麼對我？我應當怎樣對人？擁擠的現象不能有，勸導！和顏愛語，不可以大聲的么喝，不可以板起面孔那麼難看。教人家一看，將來人家回到中國去：「淨空法師旁邊的人都像羅剎一樣，都很恐怖。」這成什麼話！這多難聽！總要教他們回去之後：「法師旁邊、身邊都是菩薩。」你們就好了。所以這是做人的基本道理，我們修行就在這裡修，要把這個態度改過來。</w:t>
      </w:r>
      <w:r>
        <w:t xml:space="preserve"> </w:t>
      </w:r>
    </w:p>
    <w:p w14:paraId="6B3F5E48" w14:textId="77777777" w:rsidR="00D240AD" w:rsidRDefault="00D240AD">
      <w:pPr>
        <w:pStyle w:val="a3"/>
      </w:pPr>
      <w:r>
        <w:t xml:space="preserve">　　所以修行從哪裡修？就在這個地方修行。從這些地方看到什麼？看到修行功夫。決定要有耐心，一定要有智慧，要有善巧方便。記住！佛在經上常講：「菩薩所在之處，令一切眾生生歡喜心。」不要教人生煩惱，這個重要！這是機會教育，大家搞成習慣了，都不知道。秩序是要維護，還是要和顏愛語。　　節錄自：大乘無量壽經（第一０七集）</w:t>
      </w:r>
      <w:r>
        <w:t>02-034-0107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895E" w14:textId="77777777" w:rsidR="00D240AD" w:rsidRDefault="00D240AD" w:rsidP="00D240AD">
      <w:r>
        <w:separator/>
      </w:r>
    </w:p>
  </w:endnote>
  <w:endnote w:type="continuationSeparator" w:id="0">
    <w:p w14:paraId="3605AF9F" w14:textId="77777777" w:rsidR="00D240AD" w:rsidRDefault="00D240AD" w:rsidP="00D24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985D" w14:textId="77777777" w:rsidR="00D240AD" w:rsidRDefault="00D240AD" w:rsidP="00D240AD">
      <w:r>
        <w:separator/>
      </w:r>
    </w:p>
  </w:footnote>
  <w:footnote w:type="continuationSeparator" w:id="0">
    <w:p w14:paraId="78FF2279" w14:textId="77777777" w:rsidR="00D240AD" w:rsidRDefault="00D240AD" w:rsidP="00D24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AD"/>
    <w:rsid w:val="00D240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8E6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