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A7F16" w14:textId="77777777" w:rsidR="00F87355" w:rsidRDefault="00F87355">
      <w:r>
        <w:t>兩分鐘開示</w:t>
      </w:r>
      <w:r>
        <w:t>—</w:t>
      </w:r>
      <w:r>
        <w:t>「懺悔」不是念念想著你的惡業。　　（第一二八集）　　檔名：</w:t>
      </w:r>
      <w:r>
        <w:t xml:space="preserve">29-517-0128 </w:t>
      </w:r>
    </w:p>
    <w:p w14:paraId="7D1A5F02" w14:textId="77777777" w:rsidR="00F87355" w:rsidRDefault="00F87355">
      <w:pPr>
        <w:pStyle w:val="a3"/>
      </w:pPr>
      <w:r>
        <w:t xml:space="preserve">　　「若有宿惡」，宿惡就是過去所造的惡業，或者是前生的、多生多劫以前的，或者是這一生造的；這一生造的，在沒有聞到這個法門以前，也算是宿惡。你所造的這些惡業，一定要剷除，要懺悔。不要以為懺悔是念念想著你的惡業，那就錯了。為什麼？你想一遍就又造一次，天天想就天天造，你這個惡業怎麼能斷得了？所以不可以。</w:t>
      </w:r>
      <w:r>
        <w:t xml:space="preserve"> </w:t>
      </w:r>
    </w:p>
    <w:p w14:paraId="77BBBEC4" w14:textId="77777777" w:rsidR="00F87355" w:rsidRDefault="00F87355">
      <w:pPr>
        <w:pStyle w:val="a3"/>
      </w:pPr>
      <w:r>
        <w:t xml:space="preserve">　　那怎麼樣叫懺悔呢？念阿彌陀佛就是懺悔。我心裡現在只有阿彌陀佛，惡念沒有了，這是真懺悔，諸位一定要明白這個道理。千萬不要在佛像面前訴苦，我造了什麼什麼罪業，佛菩薩你原諒我，你在佛菩薩面前又造一次；你一天念一遍，就一天又造一次，你這個惡業永遠消除不了。</w:t>
      </w:r>
      <w:r>
        <w:t xml:space="preserve"> </w:t>
      </w:r>
    </w:p>
    <w:p w14:paraId="78926CE5" w14:textId="77777777" w:rsidR="00F87355" w:rsidRDefault="00F87355">
      <w:pPr>
        <w:pStyle w:val="a3"/>
      </w:pPr>
      <w:r>
        <w:t xml:space="preserve">　　所以佛教給我們，不要去懷念過去那些惡業，這個心裡頭不可以有，使這個惡業的印象慢慢淡掉，慢慢沒有，這就消除掉了。常念阿彌陀佛。　　節錄自：無量壽經（第二十八集）</w:t>
      </w:r>
      <w:r>
        <w:t>02-012-0028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D991F" w14:textId="77777777" w:rsidR="00F87355" w:rsidRDefault="00F87355" w:rsidP="00F87355">
      <w:r>
        <w:separator/>
      </w:r>
    </w:p>
  </w:endnote>
  <w:endnote w:type="continuationSeparator" w:id="0">
    <w:p w14:paraId="6B427BB0" w14:textId="77777777" w:rsidR="00F87355" w:rsidRDefault="00F87355" w:rsidP="00F87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0308A" w14:textId="77777777" w:rsidR="00F87355" w:rsidRDefault="00F87355" w:rsidP="00F87355">
      <w:r>
        <w:separator/>
      </w:r>
    </w:p>
  </w:footnote>
  <w:footnote w:type="continuationSeparator" w:id="0">
    <w:p w14:paraId="200CCB99" w14:textId="77777777" w:rsidR="00F87355" w:rsidRDefault="00F87355" w:rsidP="00F87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55"/>
    <w:rsid w:val="00F20C87"/>
    <w:rsid w:val="00F8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A0B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73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73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73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73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