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74F0" w14:textId="77777777" w:rsidR="0079286D" w:rsidRDefault="0079286D">
      <w:r>
        <w:t>兩分鐘開示</w:t>
      </w:r>
      <w:r>
        <w:t>—</w:t>
      </w:r>
      <w:r>
        <w:t>眾生起心動念都為「我」。　　（第一三一集）　　檔名：</w:t>
      </w:r>
      <w:r>
        <w:t xml:space="preserve">29-517-0131 </w:t>
      </w:r>
    </w:p>
    <w:p w14:paraId="109ED749" w14:textId="77777777" w:rsidR="0079286D" w:rsidRDefault="0079286D">
      <w:pPr>
        <w:pStyle w:val="a3"/>
      </w:pPr>
      <w:r>
        <w:t xml:space="preserve">　　我們眾生統統在迷，不曉得事實真相，起心動念都為「我」，這個很糟糕。所以這個念頭存在，八萬四千法門任何一個法門，都不能成就。可是求生西方極樂世界行，他可以帶業往生，只有這個法門能成就。然後你才真正體會到，為什麼那些法門我們學了沒有用處，我執破不掉！你不相信試試看，你去參禪，哪一天能破我執？破我執，你就得禪定了，就超越三界了。我執要是破不掉，禪定功夫再高，還是在六道；你盤腿面壁，一坐可以坐三個月，一坐可以坐一年，都不出定的，你將來也不過是色界天無色界天而已，出不了三界。原因在哪裡？我執沒破。難！太不容易。</w:t>
      </w:r>
      <w:r>
        <w:t xml:space="preserve"> </w:t>
      </w:r>
    </w:p>
    <w:p w14:paraId="38B5B28F" w14:textId="77777777" w:rsidR="0079286D" w:rsidRDefault="0079286D">
      <w:pPr>
        <w:pStyle w:val="a3"/>
      </w:pPr>
      <w:r>
        <w:t xml:space="preserve">　　我們想想，一切法門破我執這麼難，只有回過頭來再老實念佛。雖然老實念佛，那個「我」的觀念愈淡愈好，為什麼？將來到西方極樂世界的品位高。所以平常起心動念，多替別人著想，多替社會想，多替佛法想，不要想自己。大家都好，我當然好；大家都不好，我一個人好，也保不住，災難就來了，嫉妒障礙侵害的統統來了。所以念念為眾生，這個就是作善，為道作善。　　節錄自：無量壽經（第二十八集）</w:t>
      </w:r>
      <w:r>
        <w:t>02-012-0028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4581" w14:textId="77777777" w:rsidR="0079286D" w:rsidRDefault="0079286D" w:rsidP="0079286D">
      <w:r>
        <w:separator/>
      </w:r>
    </w:p>
  </w:endnote>
  <w:endnote w:type="continuationSeparator" w:id="0">
    <w:p w14:paraId="6CEBE84D" w14:textId="77777777" w:rsidR="0079286D" w:rsidRDefault="0079286D" w:rsidP="00792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21C3E" w14:textId="77777777" w:rsidR="0079286D" w:rsidRDefault="0079286D" w:rsidP="0079286D">
      <w:r>
        <w:separator/>
      </w:r>
    </w:p>
  </w:footnote>
  <w:footnote w:type="continuationSeparator" w:id="0">
    <w:p w14:paraId="07A22EA2" w14:textId="77777777" w:rsidR="0079286D" w:rsidRDefault="0079286D" w:rsidP="00792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6D"/>
    <w:rsid w:val="007928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CEB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