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5B22" w14:textId="77777777" w:rsidR="006875B9" w:rsidRDefault="006875B9">
      <w:r>
        <w:t>兩分鐘開示</w:t>
      </w:r>
      <w:r>
        <w:t>—</w:t>
      </w:r>
      <w:r>
        <w:t>說自己是某尊佛菩薩再來的人，是真的嗎？　　（第一四一集）　　檔名：</w:t>
      </w:r>
      <w:r>
        <w:t xml:space="preserve">29-517-0141 </w:t>
      </w:r>
    </w:p>
    <w:p w14:paraId="2C162B27" w14:textId="77777777" w:rsidR="006875B9" w:rsidRDefault="006875B9">
      <w:pPr>
        <w:pStyle w:val="a3"/>
      </w:pPr>
      <w:r>
        <w:t xml:space="preserve">　　在我們佛門有史以來，祖師大德常常教導我們：真人不露相，露相非真人。有沒有佛菩薩再來的？有。甚至於我們的講堂裡就很多，不露相，沒有人知道。如果露了相，我是什麼佛來的、什麼菩薩再來的，肯定是假的，絕對不是真的。有一個例子，你說出來之後馬上就走了，那是真的，那不是假的。我們在《神僧傳》、《高僧傳》裡面看到，真的再來人，但是他們露相不多，總是有特別的因緣。</w:t>
      </w:r>
      <w:r>
        <w:t xml:space="preserve"> </w:t>
      </w:r>
    </w:p>
    <w:p w14:paraId="69823E1F" w14:textId="77777777" w:rsidR="006875B9" w:rsidRDefault="006875B9">
      <w:pPr>
        <w:pStyle w:val="a3"/>
      </w:pPr>
      <w:r>
        <w:t xml:space="preserve">　　像永明延壽禪師，他臨走的時候，這我們曉得他也都是演戲的。當時的國王是大護法，要辦一次無遮大會，這無遮大會就是現在我們講的宴會，請出家人吃飯。無遮是無條件的、平等的，只要是出家人都可以來應供，國王平等接待。這是佛門裡面修福，修殊勝的福報的一種方法，用平等心來修供養、供齋。那天來的出家人很多，這個宴會當中也有一個主桌、主座，這個主座誰都不肯坐，都非常謙虛，都在那裡禮讓，彼此都在那裡推讓。正在大家推讓的時候，外面來了一個和尚，穿得破破爛爛的一個窮和尚，看到大家都推讓，他就在主桌當中坐下來了。都是出家人，今天無遮大會，平等！誰也不好意思講，就坐下來吃飯。吃完之後，這和尚也就走了，散會走了。</w:t>
      </w:r>
      <w:r>
        <w:t xml:space="preserve"> </w:t>
      </w:r>
    </w:p>
    <w:p w14:paraId="44962BFD" w14:textId="77777777" w:rsidR="006875B9" w:rsidRDefault="006875B9">
      <w:pPr>
        <w:pStyle w:val="a3"/>
      </w:pPr>
      <w:r>
        <w:t xml:space="preserve">　　這國王就問永明大師，他說：今天我們這個大會，有沒有聖賢來應供？他說：有！他說：什麼人？定光古佛今天來應供。他說哪一個？就坐在上位的那個和尚。這個國王一聽說，這還得了！定光古佛今天都來了，立刻派人追蹤。大家也不曉得他叫什麼名字，他長得耳朵很大，就叫他大耳朵和尚。追蹤到之後（他身分暴露了，知道這是定光佛再來的），大耳和尚看到這些人來了，只說了一句話「彌陀饒舌」，阿彌陀佛多嘴，把他的身分說出來了。他在那裡就入般涅槃了，就坐化了。大家聽到這個話，定光佛走了，曉得他，他走了，真的走了。彌陀饒舌，那永明延壽一定是阿彌陀佛，趕緊回去報告。</w:t>
      </w:r>
      <w:r>
        <w:t xml:space="preserve"> </w:t>
      </w:r>
    </w:p>
    <w:p w14:paraId="502264FF" w14:textId="77777777" w:rsidR="006875B9" w:rsidRDefault="006875B9">
      <w:pPr>
        <w:pStyle w:val="a3"/>
      </w:pPr>
      <w:r>
        <w:t xml:space="preserve">　　回到國王那裡報告，說這個大耳和尚已經圓寂了，但是他說了一句話「彌陀饒舌」，那永明延壽大師一定是阿彌陀佛再來的。這國王說那個佛涅槃了，還有一尊活佛在，趕緊去拜永明延壽。還沒有出門，外面有人報告，來的人也來得很匆促，幾乎跟國王撞了一跤。國王說：這麼匆匆忙，什麼事？永明延壽大師圓寂了。兩個都走了。所以是身分一暴露就走！你再要留在這裡，不叫招搖生事嗎？所以真人不露相，這是示現告訴你確確實實有許多佛菩薩應化在世間。我們也不要去猜，猜是打妄想，打妄想有什麼用？自己老老實實，依教奉行，這樣就好！要自己真正得利益，才會有受用。　　節錄自：大乘無量壽經（第一三九集）</w:t>
      </w:r>
      <w:r>
        <w:t>02-034-0139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6056A" w14:textId="77777777" w:rsidR="006875B9" w:rsidRDefault="006875B9" w:rsidP="006875B9">
      <w:r>
        <w:separator/>
      </w:r>
    </w:p>
  </w:endnote>
  <w:endnote w:type="continuationSeparator" w:id="0">
    <w:p w14:paraId="53E17BD9" w14:textId="77777777" w:rsidR="006875B9" w:rsidRDefault="006875B9" w:rsidP="00687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C3E57" w14:textId="77777777" w:rsidR="006875B9" w:rsidRDefault="006875B9" w:rsidP="006875B9">
      <w:r>
        <w:separator/>
      </w:r>
    </w:p>
  </w:footnote>
  <w:footnote w:type="continuationSeparator" w:id="0">
    <w:p w14:paraId="60FB6AAA" w14:textId="77777777" w:rsidR="006875B9" w:rsidRDefault="006875B9" w:rsidP="006875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B9"/>
    <w:rsid w:val="006875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792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75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75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75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75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