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81EE0" w14:textId="77777777" w:rsidR="00F16B6F" w:rsidRDefault="00F16B6F">
      <w:r>
        <w:t>兩分鐘開示</w:t>
      </w:r>
      <w:r>
        <w:t>—</w:t>
      </w:r>
      <w:r>
        <w:t>沒成佛前，我們遇到的都是了緣。　　（第一五八集）　　檔名：</w:t>
      </w:r>
      <w:r>
        <w:t xml:space="preserve">29-517-0158 </w:t>
      </w:r>
    </w:p>
    <w:p w14:paraId="2F8538B7" w14:textId="77777777" w:rsidR="00F16B6F" w:rsidRDefault="00F16B6F">
      <w:pPr>
        <w:pStyle w:val="a3"/>
      </w:pPr>
      <w:r>
        <w:t xml:space="preserve">　　永遠記住與人平等對待，和睦相處，至少要看一切眾生是一家人，不同的族群、不同的國籍、不同的信仰，全是一家人。不要有分別、不要有執著，全心全力的為大家服務，沒有人不歡喜。我幫助別人，別人也幫助我，愛人者人恆愛之，敬人者人恆敬之。於無量世平等、慈悲、善良，特別是看什麼？那一些跟你有惡緣的人，毀謗你的人、侮辱你的人、障礙你的人、陷害你的人，都要用平等心看待，不但沒有怨恨，有感恩的心。他用這些手段對我，他為什麼不對別人？跟我有這個緣，跟別人沒有這個緣。緣是前世結的，這一世緣就了了！好事情不是壞事情，緣就了了。緣有善緣、有惡緣，統統都要了，善惡都要了，我們的清淨平等覺才能現前。惡緣有障礙，善緣也有障礙，懂得這個道理，沒成佛之前我們所遇到的全都是了緣，問題就看你會不會？會，全了了，你多快樂。不會是什麼？又結了，麻煩大！惡緣結了變成仇恨，善緣結了那變成眷屬、變成情執，生生世世都脫不了的。　　節錄自：淨土大經科註（第一四六集）</w:t>
      </w:r>
      <w:r>
        <w:t>02-037-0146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6341C" w14:textId="77777777" w:rsidR="00F16B6F" w:rsidRDefault="00F16B6F" w:rsidP="00F16B6F">
      <w:r>
        <w:separator/>
      </w:r>
    </w:p>
  </w:endnote>
  <w:endnote w:type="continuationSeparator" w:id="0">
    <w:p w14:paraId="1754105F" w14:textId="77777777" w:rsidR="00F16B6F" w:rsidRDefault="00F16B6F" w:rsidP="00F16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EA9CF" w14:textId="77777777" w:rsidR="00F16B6F" w:rsidRDefault="00F16B6F" w:rsidP="00F16B6F">
      <w:r>
        <w:separator/>
      </w:r>
    </w:p>
  </w:footnote>
  <w:footnote w:type="continuationSeparator" w:id="0">
    <w:p w14:paraId="02C5A3F1" w14:textId="77777777" w:rsidR="00F16B6F" w:rsidRDefault="00F16B6F" w:rsidP="00F16B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6F"/>
    <w:rsid w:val="00F16B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36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6B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6B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6B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6B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