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B787" w14:textId="77777777" w:rsidR="00157AA9" w:rsidRDefault="00157AA9">
      <w:r>
        <w:t>兩分鐘開示</w:t>
      </w:r>
      <w:r>
        <w:t>—</w:t>
      </w:r>
      <w:r>
        <w:t>為什麼要迴向？　　（第一五九集）　　檔名：</w:t>
      </w:r>
      <w:r>
        <w:t xml:space="preserve">29-517-0159 </w:t>
      </w:r>
    </w:p>
    <w:p w14:paraId="0471B247" w14:textId="77777777" w:rsidR="00157AA9" w:rsidRDefault="00157AA9">
      <w:pPr>
        <w:pStyle w:val="a3"/>
      </w:pPr>
      <w:r>
        <w:t xml:space="preserve">　　佛法裡面對於迴向非常重視，為什麼要迴向？迴向是破執著，你就曉得這個很重要；把自己所修學一切功德，我都不要了，都送給一切眾生。這個話如果聽不明白，我們說的再粗俗一點，譬如我種的很多福報，我有大福，我不享福，我把我的福報分給大家共享，這叫迴向；決定不自己獨享，分給一切大眾共享。不迴向，你所修的福報功德是有範圍的、有限的；一迴向，你的福德、功德變成無限的。</w:t>
      </w:r>
      <w:r>
        <w:t xml:space="preserve"> </w:t>
      </w:r>
    </w:p>
    <w:p w14:paraId="18D1076A" w14:textId="77777777" w:rsidR="00157AA9" w:rsidRDefault="00157AA9">
      <w:pPr>
        <w:pStyle w:val="a3"/>
      </w:pPr>
      <w:r>
        <w:t xml:space="preserve">　　怎麼變的？唯心所變，你的心量大，所以把你的福德、功德、智慧統統變大了。佛與大菩薩他們的智慧、福德不可思議，原因是他們的心量不可思議。經典上常說，他們的心量是「心包太虛，量周沙界」，周是周遍，他的度量多大？周遍法界，盡虛空遍法界就是他的心量，所以他的福德、智慧才是圓滿的。　　節錄自：無量壽經（第二十集）</w:t>
      </w:r>
      <w:r>
        <w:t>02-012-0020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5A484" w14:textId="77777777" w:rsidR="00157AA9" w:rsidRDefault="00157AA9" w:rsidP="00157AA9">
      <w:r>
        <w:separator/>
      </w:r>
    </w:p>
  </w:endnote>
  <w:endnote w:type="continuationSeparator" w:id="0">
    <w:p w14:paraId="7F99B484" w14:textId="77777777" w:rsidR="00157AA9" w:rsidRDefault="00157AA9" w:rsidP="00157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76816" w14:textId="77777777" w:rsidR="00157AA9" w:rsidRDefault="00157AA9" w:rsidP="00157AA9">
      <w:r>
        <w:separator/>
      </w:r>
    </w:p>
  </w:footnote>
  <w:footnote w:type="continuationSeparator" w:id="0">
    <w:p w14:paraId="5D1E1749" w14:textId="77777777" w:rsidR="00157AA9" w:rsidRDefault="00157AA9" w:rsidP="00157A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A9"/>
    <w:rsid w:val="00157A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4FF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7A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7A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7A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7A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