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9CA1" w14:textId="77777777" w:rsidR="00A4044E" w:rsidRDefault="00A4044E">
      <w:r>
        <w:t>兩分鐘開示</w:t>
      </w:r>
      <w:r>
        <w:t>—</w:t>
      </w:r>
      <w:r>
        <w:t>電視是虛妄的，人生也是。　　（第一六Ｏ集）　　檔名：</w:t>
      </w:r>
      <w:r>
        <w:t xml:space="preserve">29-517-0160 </w:t>
      </w:r>
    </w:p>
    <w:p w14:paraId="27F97FD1" w14:textId="77777777" w:rsidR="00A4044E" w:rsidRDefault="00A4044E">
      <w:pPr>
        <w:pStyle w:val="a3"/>
      </w:pPr>
      <w:r>
        <w:t xml:space="preserve">　　我們今天念佛學佛，應該怎麼學法？眼睛要看佛像，耳朵要聽佛號，鼻要聞佛香，口要稱名，這才行！對這些污染要有高度的警覺，家裡有家人，家人需要看電視，也不能不陪他；不陪他，你的家庭不和睦。同樣看電視，你要記住，他們這個心被電視污染，你在那裡念阿彌陀佛，觀想「凡所有相，皆是虛妄」，你在那裡看虛妄！電視是虛妄，人生是虛妄，世界也是虛妄的。這樣的時候，你看電視也能修淨土，也能修清淨心，不被它污染，這才行。真正能夠功夫到這樣，這是功夫得力了，不受外界影響；也能夠勘驗自己的功夫。一句佛號決定不能夠中斷。　　節錄自：無量壽經（第二十集）</w:t>
      </w:r>
      <w:r>
        <w:t>02-012-0020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B70F" w14:textId="77777777" w:rsidR="00A4044E" w:rsidRDefault="00A4044E" w:rsidP="00A4044E">
      <w:r>
        <w:separator/>
      </w:r>
    </w:p>
  </w:endnote>
  <w:endnote w:type="continuationSeparator" w:id="0">
    <w:p w14:paraId="4B11DB2B" w14:textId="77777777" w:rsidR="00A4044E" w:rsidRDefault="00A4044E" w:rsidP="00A40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F8D06" w14:textId="77777777" w:rsidR="00A4044E" w:rsidRDefault="00A4044E" w:rsidP="00A4044E">
      <w:r>
        <w:separator/>
      </w:r>
    </w:p>
  </w:footnote>
  <w:footnote w:type="continuationSeparator" w:id="0">
    <w:p w14:paraId="3AA0799D" w14:textId="77777777" w:rsidR="00A4044E" w:rsidRDefault="00A4044E" w:rsidP="00A40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4E"/>
    <w:rsid w:val="00A404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50D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4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4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4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4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