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6948" w14:textId="77777777" w:rsidR="00C7742D" w:rsidRDefault="00C7742D">
      <w:r>
        <w:t>兩分鐘開示</w:t>
      </w:r>
      <w:r>
        <w:t>—</w:t>
      </w:r>
      <w:r>
        <w:t>大菩薩的境界　　（第一六四集）　　檔名：</w:t>
      </w:r>
      <w:r>
        <w:t xml:space="preserve">29-517-0164 </w:t>
      </w:r>
    </w:p>
    <w:p w14:paraId="0D06AD20" w14:textId="77777777" w:rsidR="00C7742D" w:rsidRDefault="00C7742D">
      <w:pPr>
        <w:pStyle w:val="a3"/>
      </w:pPr>
      <w:r>
        <w:t xml:space="preserve">　　「不可稱者，是妙觀察智」，稱是沒有辦法說，這個智慧妙說不出來，妙觀察。「此智觀察不可稱境」，這個不可稱也是無量無邊。觀察虛空法界萬事萬物，「謂一切法，如幻如夢」，我們在經上常讀，但是從來沒有作如是觀，也就是我們沒有把它落實。我們離開經本，還是隨我們自己的常識，自己習慣的見解，沒有把它換下來。這叫什麼？能說不能行，我們學的是佛學，不是學佛。那要是學佛？學佛就是如幻如夢，就應用在生活上，就應用在現前。六根對外面六塵境界，眼耳鼻舌身對外面色聲香味觸，如幻如夢。每天都作如是觀，觀久了真是這個樣子，《金剛經》的義趣統統現前，金剛般若現前，你真放下了。所有一切境緣當中，</w:t>
      </w:r>
      <w:r>
        <w:t xml:space="preserve"> </w:t>
      </w:r>
      <w:r>
        <w:t>你不再執著，你不再分別了，這就是大菩薩的境界。　　節錄自：淨土大經科註（第五一四集）</w:t>
      </w:r>
      <w:r>
        <w:t>02-037-0514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12CF9" w14:textId="77777777" w:rsidR="00C7742D" w:rsidRDefault="00C7742D" w:rsidP="00C7742D">
      <w:r>
        <w:separator/>
      </w:r>
    </w:p>
  </w:endnote>
  <w:endnote w:type="continuationSeparator" w:id="0">
    <w:p w14:paraId="02E8E651" w14:textId="77777777" w:rsidR="00C7742D" w:rsidRDefault="00C7742D" w:rsidP="00C7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BD7C1" w14:textId="77777777" w:rsidR="00C7742D" w:rsidRDefault="00C7742D" w:rsidP="00C7742D">
      <w:r>
        <w:separator/>
      </w:r>
    </w:p>
  </w:footnote>
  <w:footnote w:type="continuationSeparator" w:id="0">
    <w:p w14:paraId="140B25DD" w14:textId="77777777" w:rsidR="00C7742D" w:rsidRDefault="00C7742D" w:rsidP="00C774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2D"/>
    <w:rsid w:val="00C774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F3C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4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4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4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4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