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1540" w14:textId="77777777" w:rsidR="00461F05" w:rsidRDefault="00461F05">
      <w:r>
        <w:t>兩分鐘開示</w:t>
      </w:r>
      <w:r>
        <w:t>—</w:t>
      </w:r>
      <w:r>
        <w:t>阿彌陀佛聲聲呼喚著我們　　（第一八八集）　　檔名：</w:t>
      </w:r>
      <w:r>
        <w:t xml:space="preserve">29-517-0188 </w:t>
      </w:r>
    </w:p>
    <w:p w14:paraId="73850A38" w14:textId="77777777" w:rsidR="00461F05" w:rsidRDefault="00461F05">
      <w:pPr>
        <w:pStyle w:val="a3"/>
      </w:pPr>
      <w:r>
        <w:t xml:space="preserve">　　我們每天看到佛像，聽到佛經，這就是接觸了阿彌陀佛的佛光。應當要記住，「慈心作善，來生我國」，這是阿彌陀佛在呼喚我們，在把信息送給我們。「今此殊勝光益，正是此願之成就。今云命終得解脫」。最後一句經文『命終皆得解脫』，「正是願文中，慈心作善，往生極樂之意」，就這個意思。你怎麼樣得解脫？解是解除煩惱，解除障礙、業障，脫是脫離六道輪迴、脫離十法界，這叫解脫，永遠不在六道裡頭搞生死輪迴這些事情。到極樂世界真的解脫了，不是不可能，不是假話。現在人喜歡說假話，普遍說假話，說真話也沒人相信，人家都是以為你是假話，造成學佛的困難，信心不能建立。把佛的話都會變成假話，極樂世界是假話，輪迴是假話，地獄是假話，因果是假話，統統不相信了，到他臨命終墮到地獄裡的時候後悔莫及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D9AE" w14:textId="77777777" w:rsidR="00461F05" w:rsidRDefault="00461F05" w:rsidP="00461F05">
      <w:r>
        <w:separator/>
      </w:r>
    </w:p>
  </w:endnote>
  <w:endnote w:type="continuationSeparator" w:id="0">
    <w:p w14:paraId="64048B11" w14:textId="77777777" w:rsidR="00461F05" w:rsidRDefault="00461F05" w:rsidP="00461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B89AE" w14:textId="77777777" w:rsidR="00461F05" w:rsidRDefault="00461F05" w:rsidP="00461F05">
      <w:r>
        <w:separator/>
      </w:r>
    </w:p>
  </w:footnote>
  <w:footnote w:type="continuationSeparator" w:id="0">
    <w:p w14:paraId="1852B4B2" w14:textId="77777777" w:rsidR="00461F05" w:rsidRDefault="00461F05" w:rsidP="00461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05"/>
    <w:rsid w:val="00461F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E8A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