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17495" w14:textId="77777777" w:rsidR="006E7CFA" w:rsidRDefault="006E7CFA">
      <w:r>
        <w:t>兩分鐘開示</w:t>
      </w:r>
      <w:r>
        <w:t>—</w:t>
      </w:r>
      <w:r>
        <w:t>如何接觸到佛光？　　（第一九四集）　　檔名：</w:t>
      </w:r>
      <w:r>
        <w:t xml:space="preserve">29-517-0194 </w:t>
      </w:r>
    </w:p>
    <w:p w14:paraId="6D8235CB" w14:textId="77777777" w:rsidR="006E7CFA" w:rsidRDefault="006E7CFA">
      <w:pPr>
        <w:pStyle w:val="a3"/>
      </w:pPr>
      <w:r>
        <w:t xml:space="preserve">　　「因佛本願」，為什麼會有這種功德？四十八願裡頭阿彌陀佛曾經發願，說「見我光明，照觸其身，莫不安樂。慈心作善，來生我國」，彌陀有這個願，這個願兌現了。我們現在雖然煩惱業障很重，我們能見到佛像，無論是雕塑的或者是彩畫的，我們知道有佛，我們見到經本，這都是佛光，佛光凝聚在這本書裡頭，佛光凝聚在這個像裡面，我們見像就見到佛光，我們展開經卷就接觸到佛光。能夠把經的意思看得懂，記在心上，依教奉行，這就得佛光的利益。只要功夫不間斷，長時間的薰習，一年一年的薰習，我們在這些典籍裡面得到的信息，大概要多少時間？一般人很精進，真正用功努力，精進不懈，大概三年。《淨土聖賢錄》、《往生傳》裡面我們看到的，一半以上，大概到三分之二，那些念佛人都是三年往生。不可能是三年壽命就到了，這個話我不相信。為什麼三年能往生？雖有壽命，不要了，我有本事見佛，我就要求我趕快去。捨壽往生的人太多太多了，這些人真正聰明，真有智慧，為什麼？極樂世界環境好，真正是心想事成、事事如意、自在無礙這麼樣的環境，學習、修行沒有障礙，沒有間斷。老師好，同學好，老師是阿彌陀佛，到極樂世界每個人的感觸都是阿彌陀佛每天對我說法。　　節錄自：二零一二淨土大經科註（第三六五</w:t>
      </w:r>
      <w:r>
        <w:t>集）</w:t>
      </w:r>
      <w:r>
        <w:t>02-040-0365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5FE21" w14:textId="77777777" w:rsidR="006E7CFA" w:rsidRDefault="006E7CFA" w:rsidP="006E7CFA">
      <w:r>
        <w:separator/>
      </w:r>
    </w:p>
  </w:endnote>
  <w:endnote w:type="continuationSeparator" w:id="0">
    <w:p w14:paraId="77198DB7" w14:textId="77777777" w:rsidR="006E7CFA" w:rsidRDefault="006E7CFA" w:rsidP="006E7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779DB" w14:textId="77777777" w:rsidR="006E7CFA" w:rsidRDefault="006E7CFA" w:rsidP="006E7CFA">
      <w:r>
        <w:separator/>
      </w:r>
    </w:p>
  </w:footnote>
  <w:footnote w:type="continuationSeparator" w:id="0">
    <w:p w14:paraId="12048335" w14:textId="77777777" w:rsidR="006E7CFA" w:rsidRDefault="006E7CFA" w:rsidP="006E7C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FA"/>
    <w:rsid w:val="006E7C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8035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7C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7C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7C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7C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