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43492" w14:textId="77777777" w:rsidR="00A247B4" w:rsidRDefault="00A247B4">
      <w:r>
        <w:t>兩分鐘開示</w:t>
      </w:r>
      <w:r>
        <w:t>—</w:t>
      </w:r>
      <w:r>
        <w:t>為什麼我們會來到這個世間？　　（第二二一集）　　檔名：</w:t>
      </w:r>
      <w:r>
        <w:t xml:space="preserve">29-517-0221 </w:t>
      </w:r>
    </w:p>
    <w:p w14:paraId="72F177B0" w14:textId="77777777" w:rsidR="00A247B4" w:rsidRDefault="00A247B4">
      <w:pPr>
        <w:pStyle w:val="a3"/>
      </w:pPr>
      <w:r>
        <w:t xml:space="preserve">　　要知道人生的目的，我到這個世間來幹什麼的；如果沒有目標，那就真的叫醉生夢死，白來一場。人到底到這個世間來幹什麼的？釋迦牟尼佛告訴我們，一切眾生在六道輪迴，是來酬償業報的。這是什麼？這說的是事實真相，你到這個世間來是為什麼，你過去世造的因，這一世來受果報。過去世造的善因，你來享福；過去世造的惡因，那你來受罪，業因果報絲毫不爽；這是佛對一般大眾所說的，為什麼會有輪迴的現象，這佛說明白了。因此我們不能不接受教育，接受教育那就不一樣了。就像《了凡四訓》裡頭雲谷大師所說的，雖有命運，命運可以改造，那我們就懂得人生的目的，是要來改造命運的。我們有沒有把自己的命運改造過來，改造的成效如何？這個很重要。尤其學佛之後，我們的目的改惡為善，改迷為悟，改凡為聖，這是我們的目標。　　節錄自：大乘無量壽經（第一二一集）</w:t>
      </w:r>
      <w:r>
        <w:t>02-034-0121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3A2CF" w14:textId="77777777" w:rsidR="00A247B4" w:rsidRDefault="00A247B4" w:rsidP="00A247B4">
      <w:r>
        <w:separator/>
      </w:r>
    </w:p>
  </w:endnote>
  <w:endnote w:type="continuationSeparator" w:id="0">
    <w:p w14:paraId="4694AFB0" w14:textId="77777777" w:rsidR="00A247B4" w:rsidRDefault="00A247B4" w:rsidP="00A24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B13CB" w14:textId="77777777" w:rsidR="00A247B4" w:rsidRDefault="00A247B4" w:rsidP="00A247B4">
      <w:r>
        <w:separator/>
      </w:r>
    </w:p>
  </w:footnote>
  <w:footnote w:type="continuationSeparator" w:id="0">
    <w:p w14:paraId="76D1F74B" w14:textId="77777777" w:rsidR="00A247B4" w:rsidRDefault="00A247B4" w:rsidP="00A247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B4"/>
    <w:rsid w:val="00A247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57F9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47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47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47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47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