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B568" w14:textId="77777777" w:rsidR="006660D0" w:rsidRDefault="006660D0">
      <w:r>
        <w:t>兩分鐘開示</w:t>
      </w:r>
      <w:r>
        <w:t>—</w:t>
      </w:r>
      <w:r>
        <w:t>詐騙、盜竊眾生，決定墮地獄。　　（第二三三集）　　檔名：</w:t>
      </w:r>
      <w:r>
        <w:t xml:space="preserve">29-517-0233 </w:t>
      </w:r>
    </w:p>
    <w:p w14:paraId="45B62ADA" w14:textId="77777777" w:rsidR="006660D0" w:rsidRDefault="006660D0">
      <w:pPr>
        <w:pStyle w:val="a3"/>
      </w:pPr>
      <w:r>
        <w:t xml:space="preserve">　　我們想想這個世間人，哪一個沒有貪心？哪一個不愚痴？我們以為眾生有貪心是正常的現象，都認為是正常的；如果一個人要沒有貪心，這個人很奇怪，這個人很難相信他，哪有沒有貪心的道理？人人都是這麼想，而人人確確實實絕大多數的人是這個樣子，只有很少數的人沒有貪心，知足常樂。凡是知足常樂的人，來生若不是人天大富貴，都到天上去享天福；這是說他不懂佛法，不知道求生淨土，來生的果報不可思議。如果有貪心，貪心很猛利，來生決定墮餓鬼，鬼道裡面最苦的鬼，到那一道去了。這個事情要不是佛給我們說出來，我們怎麼會曉得，若不是佛給我們說出來，我們怎麼知道這個事情可怕？還敢幹這些事情。因貪瞋痴而造作無量無邊的罪業，欺誑眾生、詐騙眾生、盜竊眾生，甚至於殺害眾生，造作無量無邊的罪業，那個事情就麻煩了；造這些罪業，決定墮地獄。我們冷靜觀察這個世間，一切眾生所作所為，真的與惡道非常接近。　　節錄自：大方廣佛華嚴經（第一一一卷）</w:t>
      </w:r>
      <w:r>
        <w:t>12-017-0111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C2BE0" w14:textId="77777777" w:rsidR="006660D0" w:rsidRDefault="006660D0" w:rsidP="006660D0">
      <w:r>
        <w:separator/>
      </w:r>
    </w:p>
  </w:endnote>
  <w:endnote w:type="continuationSeparator" w:id="0">
    <w:p w14:paraId="52FB6210" w14:textId="77777777" w:rsidR="006660D0" w:rsidRDefault="006660D0" w:rsidP="00666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94322" w14:textId="77777777" w:rsidR="006660D0" w:rsidRDefault="006660D0" w:rsidP="006660D0">
      <w:r>
        <w:separator/>
      </w:r>
    </w:p>
  </w:footnote>
  <w:footnote w:type="continuationSeparator" w:id="0">
    <w:p w14:paraId="24A13219" w14:textId="77777777" w:rsidR="006660D0" w:rsidRDefault="006660D0" w:rsidP="006660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0D0"/>
    <w:rsid w:val="006660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1F3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60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0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0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0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