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04833" w14:textId="77777777" w:rsidR="001A720C" w:rsidRDefault="001A720C">
      <w:r>
        <w:t>兩分鐘開示</w:t>
      </w:r>
      <w:r>
        <w:t>—</w:t>
      </w:r>
      <w:r>
        <w:t>臨終時應該開示嗎？還是一句佛號念到底？　　（第二三六集）　　檔名：</w:t>
      </w:r>
      <w:r>
        <w:t xml:space="preserve">29-517-0236 </w:t>
      </w:r>
    </w:p>
    <w:p w14:paraId="47DE7B82" w14:textId="77777777" w:rsidR="001A720C" w:rsidRDefault="001A720C">
      <w:pPr>
        <w:pStyle w:val="a3"/>
      </w:pPr>
      <w:r>
        <w:t xml:space="preserve">　　問：請老法師慈悲開示，台灣有很多人有人主張臨終或者已經往生的超薦要開示，對亡者跟他的冤親債主開示；有的人主張不必開示，一句佛號念到底，請老法師慈悲開示，看哪一種會比較如法。</w:t>
      </w:r>
      <w:r>
        <w:t xml:space="preserve"> </w:t>
      </w:r>
    </w:p>
    <w:p w14:paraId="3D34FFCC" w14:textId="77777777" w:rsidR="001A720C" w:rsidRDefault="001A720C">
      <w:pPr>
        <w:pStyle w:val="a3"/>
      </w:pPr>
      <w:r>
        <w:t xml:space="preserve">　　答：人在沒有斷氣之前，就像醫生放棄治療了，在他沒有斷氣之前，這個時候一句佛號重要，開示叫打閒岔，不可以。開示的時候實在講只有一句話，如果他說看到這個人來，那個人來，或者看到什麼佛菩薩，跟他講不要理會，一句佛號念到底，就這一句開示。如果他已經斷氣了，已經過去了，那麼在中陰，中陰可以開示，而開示的時候簡單扼要，都是要誘導他求生淨土，一定要交代他跟著佛走不要跟別人走。這個時候開示沒有什麼講道理的，就是怕他路走錯，走錯了、偏差了把他修正過來，這點很重要！　　節錄自：學佛問答（答華藏淨宗學會同修提問）</w:t>
      </w:r>
      <w:r>
        <w:t>21-250-0001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47519" w14:textId="77777777" w:rsidR="001A720C" w:rsidRDefault="001A720C" w:rsidP="001A720C">
      <w:r>
        <w:separator/>
      </w:r>
    </w:p>
  </w:endnote>
  <w:endnote w:type="continuationSeparator" w:id="0">
    <w:p w14:paraId="340A80B7" w14:textId="77777777" w:rsidR="001A720C" w:rsidRDefault="001A720C" w:rsidP="001A72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6B774" w14:textId="77777777" w:rsidR="001A720C" w:rsidRDefault="001A720C" w:rsidP="001A720C">
      <w:r>
        <w:separator/>
      </w:r>
    </w:p>
  </w:footnote>
  <w:footnote w:type="continuationSeparator" w:id="0">
    <w:p w14:paraId="160F838C" w14:textId="77777777" w:rsidR="001A720C" w:rsidRDefault="001A720C" w:rsidP="001A72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20C"/>
    <w:rsid w:val="001A720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600ED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72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72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72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72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2025-10-14T02:49:00Z</dcterms:created>
  <dcterms:modified xsi:type="dcterms:W3CDTF">2025-10-14T02:49:00Z</dcterms:modified>
</cp:coreProperties>
</file>