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9C0A9" w14:textId="77777777" w:rsidR="00945BE7" w:rsidRDefault="00945BE7">
      <w:r>
        <w:t>兩分鐘開示</w:t>
      </w:r>
      <w:r>
        <w:t>—</w:t>
      </w:r>
      <w:r>
        <w:t>拜土地公需要什麼禮節嗎？是否要跪拜？　　（第二七六集）　　檔名：</w:t>
      </w:r>
      <w:r>
        <w:t xml:space="preserve">29-517-0276 </w:t>
      </w:r>
    </w:p>
    <w:p w14:paraId="3B60FBC5" w14:textId="77777777" w:rsidR="00945BE7" w:rsidRDefault="00945BE7">
      <w:pPr>
        <w:pStyle w:val="a3"/>
      </w:pPr>
      <w:r>
        <w:t xml:space="preserve">　　問：佛弟子在清明節祭祖掃墓時，拜土地爺和孤魂爺時要用什麼禮節？要不要下跪？</w:t>
      </w:r>
      <w:r>
        <w:t xml:space="preserve"> </w:t>
      </w:r>
    </w:p>
    <w:p w14:paraId="12A78F62" w14:textId="77777777" w:rsidR="00945BE7" w:rsidRDefault="00945BE7">
      <w:pPr>
        <w:pStyle w:val="a3"/>
      </w:pPr>
      <w:r>
        <w:t xml:space="preserve">　　答：佛弟子沒有受過菩薩戒的應當要跪拜，受過菩薩戒的，你就是菩薩，鬼魂見到你他還先拜你，不是你拜他。但是受了菩薩戒要真正當菩薩才行，如果受了菩薩戒，菩薩戒做不到，有名無實，那鬼也瞧不起你，你是假菩薩，不是真菩薩。所以，即使是受了菩薩戒，在現在講，我們客觀的環境來說，還是禮貌多一點比較好。中國諺語常講「禮多人不怪」，何況是對大眾，眾多的眾生，我們禮節愈周到愈好。　　節錄自：</w:t>
      </w:r>
      <w:r>
        <w:t>21-268-0001</w:t>
      </w:r>
      <w:r>
        <w:t xml:space="preserve">學佛答問（答香港參學同修之六）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A3269" w14:textId="77777777" w:rsidR="00945BE7" w:rsidRDefault="00945BE7" w:rsidP="00945BE7">
      <w:r>
        <w:separator/>
      </w:r>
    </w:p>
  </w:endnote>
  <w:endnote w:type="continuationSeparator" w:id="0">
    <w:p w14:paraId="6072BF33" w14:textId="77777777" w:rsidR="00945BE7" w:rsidRDefault="00945BE7" w:rsidP="00945B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1851D" w14:textId="77777777" w:rsidR="00945BE7" w:rsidRDefault="00945BE7" w:rsidP="00945BE7">
      <w:r>
        <w:separator/>
      </w:r>
    </w:p>
  </w:footnote>
  <w:footnote w:type="continuationSeparator" w:id="0">
    <w:p w14:paraId="5C965966" w14:textId="77777777" w:rsidR="00945BE7" w:rsidRDefault="00945BE7" w:rsidP="00945B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BE7"/>
    <w:rsid w:val="00945BE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BCA46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5B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5B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5B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5B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