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AB2C" w14:textId="77777777" w:rsidR="000D06FA" w:rsidRDefault="000D06FA">
      <w:r>
        <w:t>兩分鐘開示</w:t>
      </w:r>
      <w:r>
        <w:t>—</w:t>
      </w:r>
      <w:r>
        <w:t>我沒學佛時，煩惱習氣也很重。　　（第二七九集）　　檔名：</w:t>
      </w:r>
      <w:r>
        <w:t xml:space="preserve">29-517-0279 </w:t>
      </w:r>
    </w:p>
    <w:p w14:paraId="3AA17D0B" w14:textId="77777777" w:rsidR="000D06FA" w:rsidRDefault="000D06FA">
      <w:pPr>
        <w:pStyle w:val="a3"/>
      </w:pPr>
      <w:r>
        <w:t xml:space="preserve">　　不是經典沒有效，是你學習的程度不夠，一定要很認真努力，你的境界一年比一年好。我是個過來人，沒有學佛的時候，煩惱習氣也很重。讀了《了凡四訓》之後，我才認真反省，他有的毛病我全都有，他的好處我都沒有，這怎麼得了。所以才非常認真努力學習，斷惡修善，改正自己的毛病，十年才有效，才看到效果。二十年、三十年、四十年，愈往後愈殊勝，愈往後煩惱愈少，智慧增長。對於，確實佛法講的，諸法實相的性相、理事、因果清清楚楚、明明白白。多少年的時間？五十五年！五十五年鍥而不捨。我相信至少你可以到我的境界，甚至於超過我的境界，就是抓緊一門深入，長時薰修，絕不間斷。不要讓世間法來薰修，那就壞了。　　節錄自：</w:t>
      </w:r>
      <w:r>
        <w:t>21-245-0001</w:t>
      </w:r>
      <w:r>
        <w:t xml:space="preserve">學佛答問（答澳洲參學同修之七）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743A" w14:textId="77777777" w:rsidR="000D06FA" w:rsidRDefault="000D06FA" w:rsidP="000D06FA">
      <w:r>
        <w:separator/>
      </w:r>
    </w:p>
  </w:endnote>
  <w:endnote w:type="continuationSeparator" w:id="0">
    <w:p w14:paraId="42F3BA47" w14:textId="77777777" w:rsidR="000D06FA" w:rsidRDefault="000D06FA" w:rsidP="000D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D669" w14:textId="77777777" w:rsidR="000D06FA" w:rsidRDefault="000D06FA" w:rsidP="000D06FA">
      <w:r>
        <w:separator/>
      </w:r>
    </w:p>
  </w:footnote>
  <w:footnote w:type="continuationSeparator" w:id="0">
    <w:p w14:paraId="7582568B" w14:textId="77777777" w:rsidR="000D06FA" w:rsidRDefault="000D06FA" w:rsidP="000D0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FA"/>
    <w:rsid w:val="000D0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93C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