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B049" w14:textId="77777777" w:rsidR="00087505" w:rsidRDefault="00087505">
      <w:r>
        <w:t>兩分鐘開示</w:t>
      </w:r>
      <w:r>
        <w:t>—</w:t>
      </w:r>
      <w:r>
        <w:t>人與人之間緣分短暫，有什麼好計較的？　　（第二八Ｏ集）　　檔名：</w:t>
      </w:r>
      <w:r>
        <w:t xml:space="preserve">29-517-0280 </w:t>
      </w:r>
    </w:p>
    <w:p w14:paraId="2F9CC167" w14:textId="77777777" w:rsidR="00087505" w:rsidRDefault="00087505">
      <w:pPr>
        <w:pStyle w:val="a3"/>
      </w:pPr>
      <w:r>
        <w:t xml:space="preserve">　　人生很短！人與人相處這個緣也是短暫的。我們每天外出，看到路上來來往往的這些人，有沒有意識到我們跟他一面之緣，幾秒鐘的時間，一生當中跟他見面的緣分就這幾秒鐘，過去之後再也見不到了。然後你再想想，我們今天人與人的相處，家人父子相處，雖然短短幾十年，也是一彈指，一剎那。能夠了解這些事實真相，人與人之間有什麼過不去的，有什麼值得計較的，有什麼放不下的，何必要懷著恩怨？懷著恩怨，你就造業了。所以一定要曉得，夫妻、父子緣雖然很深，時間很短暫，不是真的，緣聚緣散而已。覺悟的人他把這些緣分能夠轉變成法緣，他就得聖安樂。佛門當中常說「佛不度無緣之人」，這些世緣覺悟之後，就能轉變成你度化的對象。　　節錄自：</w:t>
      </w:r>
      <w:r>
        <w:t>12-017-0235</w:t>
      </w:r>
      <w:r>
        <w:t xml:space="preserve">大方廣佛華嚴經（第二三五卷）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89BF" w14:textId="77777777" w:rsidR="00087505" w:rsidRDefault="00087505" w:rsidP="00087505">
      <w:r>
        <w:separator/>
      </w:r>
    </w:p>
  </w:endnote>
  <w:endnote w:type="continuationSeparator" w:id="0">
    <w:p w14:paraId="7CF1F96D" w14:textId="77777777" w:rsidR="00087505" w:rsidRDefault="00087505" w:rsidP="00087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7ACD5" w14:textId="77777777" w:rsidR="00087505" w:rsidRDefault="00087505" w:rsidP="00087505">
      <w:r>
        <w:separator/>
      </w:r>
    </w:p>
  </w:footnote>
  <w:footnote w:type="continuationSeparator" w:id="0">
    <w:p w14:paraId="16D28C7F" w14:textId="77777777" w:rsidR="00087505" w:rsidRDefault="00087505" w:rsidP="00087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05"/>
    <w:rsid w:val="000875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F95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5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5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5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5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