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CB2C8" w14:textId="77777777" w:rsidR="006F2DDB" w:rsidRDefault="006F2DDB">
      <w:r>
        <w:t>兩分鐘開示</w:t>
      </w:r>
      <w:r>
        <w:t>—</w:t>
      </w:r>
      <w:r>
        <w:t>百分之九十的冤仇，是從言語上結的。　　（第二八二集）　　檔名：</w:t>
      </w:r>
      <w:r>
        <w:t xml:space="preserve">29-517-0282 </w:t>
      </w:r>
    </w:p>
    <w:p w14:paraId="6343790C" w14:textId="77777777" w:rsidR="006F2DDB" w:rsidRDefault="006F2DDB">
      <w:pPr>
        <w:pStyle w:val="a3"/>
      </w:pPr>
      <w:r>
        <w:t xml:space="preserve">　　欲流深廣，這就講你的欲望，欲望沒有邊際、沒有底；沒有底是深，沒有邊是廣。眾生漂溺之而難度，非常可憐！六道輪迴就是苦海，苦海無邊，你怎麼能渡過？放下就渡過，不放下永遠在裡頭。所以要真正放得下，要真正知道它可怕，不放下是真的麻煩。無量的時空，一染一切染，一迷一切迷，怎麼辦？跟一切人事物結的冤仇，冤仇從哪裡結的？百分之九十還要多，從言語、態度上結的。所以佛給我們講十善，口佔四個，最容易造業的是口。說話惡口自己不知道，說話難聽，你說的人無意，聽的人有心，就結了冤仇。你今天有權有勢，作威作福，不知道別人感受，等到你的權勢失掉之後，別人用這個態度來對你，你就感到難過了，那是什麼？那是報應。這一點要學海賢，海賢一生沒有輕視一個人，一生沒有用不好的態度對一個人，見人都是歡歡喜喜，從內心流出真誠的慈悲。好人、壞人都是笑咪咪的，沒有這個好那個壞，沒有這個喜歡那個討厭，一律平等。所以人人喜歡親近他，他非常隨和，對於別人的要求總是善巧方便滿足他，讓他生歡喜心，這樣將來就是法緣好。他老人家說，「寧可葷口念佛」，吃肉的口你去念佛，「不可素口罵人」，你吃長齋，但是你罵人，你對人不好。</w:t>
      </w:r>
      <w:r>
        <w:t xml:space="preserve"> </w:t>
      </w:r>
    </w:p>
    <w:p w14:paraId="2E87ABC2" w14:textId="77777777" w:rsidR="006F2DDB" w:rsidRDefault="006F2DDB">
      <w:pPr>
        <w:pStyle w:val="a3"/>
      </w:pPr>
      <w:r>
        <w:t xml:space="preserve">　　我們觀察一個人，要細心觀察他的德行，為什麼？有德行才有前途，沒有德行沒有前途，這個道理要懂。　　節錄自：</w:t>
      </w:r>
      <w:r>
        <w:t>02-041-0088</w:t>
      </w:r>
      <w:r>
        <w:t xml:space="preserve">二零一四淨土大經科註（第八十八集）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9EC40" w14:textId="77777777" w:rsidR="006F2DDB" w:rsidRDefault="006F2DDB" w:rsidP="006F2DDB">
      <w:r>
        <w:separator/>
      </w:r>
    </w:p>
  </w:endnote>
  <w:endnote w:type="continuationSeparator" w:id="0">
    <w:p w14:paraId="4CD7800F" w14:textId="77777777" w:rsidR="006F2DDB" w:rsidRDefault="006F2DDB" w:rsidP="006F2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878C0" w14:textId="77777777" w:rsidR="006F2DDB" w:rsidRDefault="006F2DDB" w:rsidP="006F2DDB">
      <w:r>
        <w:separator/>
      </w:r>
    </w:p>
  </w:footnote>
  <w:footnote w:type="continuationSeparator" w:id="0">
    <w:p w14:paraId="2D3574F5" w14:textId="77777777" w:rsidR="006F2DDB" w:rsidRDefault="006F2DDB" w:rsidP="006F2D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DDB"/>
    <w:rsid w:val="006F2DD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54395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2D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2D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2D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2D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