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0F35" w14:textId="77777777" w:rsidR="00F65BB5" w:rsidRDefault="00F65BB5">
      <w:r>
        <w:t>兩分鐘開示</w:t>
      </w:r>
      <w:r>
        <w:t>—</w:t>
      </w:r>
      <w:r>
        <w:t>給找我們麻煩的人立長生牌位　　（第二九四集）　　檔名：</w:t>
      </w:r>
      <w:r>
        <w:t xml:space="preserve">29-517-0294 </w:t>
      </w:r>
    </w:p>
    <w:p w14:paraId="34972033" w14:textId="77777777" w:rsidR="00F65BB5" w:rsidRDefault="00F65BB5">
      <w:pPr>
        <w:pStyle w:val="a3"/>
      </w:pPr>
      <w:r>
        <w:t xml:space="preserve">　　有一些人惡意毀謗，他還沒來殺我，只是惡意毀謗，我感恩。為什麼？他來考試我，看我能不能忍。我歡歡喜喜的，能忍，一點怨恨都沒有，證明我的境界提升了，所以我感恩。甚至於惡意的陷害、障礙，無論用什麼方法對我，釋迦牟尼佛忍辱波羅蜜我學會了，我每天法喜充滿。我聽到這些聲音我很快樂，感恩，寫牌位供養他，給他立長生牌位。你們看我那牌位裡有，那個紅的牌位都是的，那是什麼人？找麻煩的人、嫉妒障礙的人、毀謗的人、陷害的人，我統統供紅牌位，天天講經給他們迴向，希望他們長命百歲。你們認為這是好像我受了冤枉，其實不是的，我受了很大的功德。人不通過考試，怎麼知道自己提升？考試的人愈多愈好，我提升得快。凌遲處死佛都能忍，這點小東西算什麼！如果有的計較，我們全功盡棄，你學的什麼佛？不像。罵你還會生氣，打你還會喊痛，這不是佛，這假的，不是真的。所以佛那種法喜充滿從哪來的？從這來的。沒有忍辱波羅蜜，怎麼會有歡喜心？自行化他是一個緣分，緣分要珍惜，緣分不要錯過；毀謗、障礙也是緣分，也不能錯過，錯過，這一堂考試就沒參加，沒參加後頭還有。每一堂考試都要參加，歡歡喜喜、快快樂樂，一定要通過。我們的路跟他的路不一樣，他的路沒有離開六道輪迴，我們的路會離</w:t>
      </w:r>
      <w:r>
        <w:t>開，我們走的是另外一個道，往生極樂世界的通道　　節錄自：</w:t>
      </w:r>
      <w:r>
        <w:t>02-040-0221</w:t>
      </w:r>
      <w:r>
        <w:t xml:space="preserve">二零一二淨土大經科註（第二二一集）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C1AF6" w14:textId="77777777" w:rsidR="00F65BB5" w:rsidRDefault="00F65BB5" w:rsidP="00F65BB5">
      <w:r>
        <w:separator/>
      </w:r>
    </w:p>
  </w:endnote>
  <w:endnote w:type="continuationSeparator" w:id="0">
    <w:p w14:paraId="231AE830" w14:textId="77777777" w:rsidR="00F65BB5" w:rsidRDefault="00F65BB5" w:rsidP="00F65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FB58" w14:textId="77777777" w:rsidR="00F65BB5" w:rsidRDefault="00F65BB5" w:rsidP="00F65BB5">
      <w:r>
        <w:separator/>
      </w:r>
    </w:p>
  </w:footnote>
  <w:footnote w:type="continuationSeparator" w:id="0">
    <w:p w14:paraId="2419FC10" w14:textId="77777777" w:rsidR="00F65BB5" w:rsidRDefault="00F65BB5" w:rsidP="00F65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B5"/>
    <w:rsid w:val="00F20C87"/>
    <w:rsid w:val="00F6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581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5B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5B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5B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5B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