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53C3" w14:textId="77777777" w:rsidR="00787C52" w:rsidRDefault="00787C52">
      <w:r>
        <w:t>兩分鐘開示</w:t>
      </w:r>
      <w:r>
        <w:t>—</w:t>
      </w:r>
      <w:r>
        <w:t>「自殺」不是一了百了，是沒完沒了。　　（第二九六集）　　檔名：</w:t>
      </w:r>
      <w:r>
        <w:t xml:space="preserve">29-517-0296 </w:t>
      </w:r>
    </w:p>
    <w:p w14:paraId="34673901" w14:textId="77777777" w:rsidR="00787C52" w:rsidRDefault="00787C52">
      <w:pPr>
        <w:pStyle w:val="a3"/>
      </w:pPr>
      <w:r>
        <w:t xml:space="preserve">　　在今天自殺率非常高。老人自殺，全世界哪一個養老院都有，這都不是新聞。還有什麼？小學生自殺，這什麼原因？頻率很多；青少年自殺，年輕的人自殺。他為什麼？他一定是活著不如死。他不知道死了比活著更苦，所以人不能死。意外災難死那沒有問題，絕不能自殺。為什麼？他有六道輪迴，自殺的人不能輪迴，每個星期要自殺一次，你說他苦不苦。上吊，吊死的，每個星期他那個靈魂要上吊一次。他要找替身，找到替身他就可以離開，找不到替身他就得受這個罪。不可以，死不是一了百了，死了就不得了，決定不能幹這個傻事。　　節錄自：</w:t>
      </w:r>
      <w:r>
        <w:t>02-040-0379</w:t>
      </w:r>
      <w:r>
        <w:t xml:space="preserve">二零一二淨土大經科註（第三七九集）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048D8" w14:textId="77777777" w:rsidR="00787C52" w:rsidRDefault="00787C52" w:rsidP="00787C52">
      <w:r>
        <w:separator/>
      </w:r>
    </w:p>
  </w:endnote>
  <w:endnote w:type="continuationSeparator" w:id="0">
    <w:p w14:paraId="3FDAC6C0" w14:textId="77777777" w:rsidR="00787C52" w:rsidRDefault="00787C52" w:rsidP="00787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937A" w14:textId="77777777" w:rsidR="00787C52" w:rsidRDefault="00787C52" w:rsidP="00787C52">
      <w:r>
        <w:separator/>
      </w:r>
    </w:p>
  </w:footnote>
  <w:footnote w:type="continuationSeparator" w:id="0">
    <w:p w14:paraId="11E7D56F" w14:textId="77777777" w:rsidR="00787C52" w:rsidRDefault="00787C52" w:rsidP="00787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52"/>
    <w:rsid w:val="00787C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9BD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