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ABA9" w14:textId="77777777" w:rsidR="005470E3" w:rsidRDefault="005470E3">
      <w:r>
        <w:t>兩分鐘開示</w:t>
      </w:r>
      <w:r>
        <w:t>—</w:t>
      </w:r>
      <w:r>
        <w:t>不謙卑，修一百年也不會開悟。　　（第二九九集）　　檔名：</w:t>
      </w:r>
      <w:r>
        <w:t xml:space="preserve">29-517-0299 </w:t>
      </w:r>
    </w:p>
    <w:p w14:paraId="2D43445E" w14:textId="77777777" w:rsidR="005470E3" w:rsidRDefault="005470E3">
      <w:pPr>
        <w:pStyle w:val="a3"/>
      </w:pPr>
      <w:r>
        <w:t xml:space="preserve">　　我們學佛從哪裡學起？在行門上講，修行講從謙卑學起，你真學佛自己要學謙卑，要學到能尊敬別人，你從這裡下手，你才真正能學到東西。自己不謙卑目中無人，別說你幹十年，你幹一百年都沒用處，你清淨心得不到，你也不會開悟。謙卑重要！我過去住在，這十年前住在新加坡，我在新加坡團結新加坡九個宗教，我講過《古蘭經》，我也講過《新舊約》，天主教的早晚課誦叫《玫瑰經》，我講的光碟還在天主教流通。《玫瑰經》一共十五段，第一段就講聖母瑪利亞的謙卑，了不起！世出世間的道學從哪裡開始？從謙卑開始，自卑而尊人，從這裡開始。在佛法裡面表現的是善財童子五十三參，善財心目當中自己一個人是學生，除自己之外都是諸佛菩薩，都是善知識，所以他一生圓滿；輕慢別人是障礙你自己，不是障礙別人。什麼時候你學會善財這種修學的態度，那你跟他一樣，你這一生當中決定成佛，這是我們不能不知道的。　　節錄自：</w:t>
      </w:r>
      <w:r>
        <w:t>21-559-0001</w:t>
      </w:r>
      <w:r>
        <w:t xml:space="preserve">宗教教育於今世之大用（共一集）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69E3" w14:textId="77777777" w:rsidR="005470E3" w:rsidRDefault="005470E3" w:rsidP="005470E3">
      <w:r>
        <w:separator/>
      </w:r>
    </w:p>
  </w:endnote>
  <w:endnote w:type="continuationSeparator" w:id="0">
    <w:p w14:paraId="74721562" w14:textId="77777777" w:rsidR="005470E3" w:rsidRDefault="005470E3" w:rsidP="0054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4576" w14:textId="77777777" w:rsidR="005470E3" w:rsidRDefault="005470E3" w:rsidP="005470E3">
      <w:r>
        <w:separator/>
      </w:r>
    </w:p>
  </w:footnote>
  <w:footnote w:type="continuationSeparator" w:id="0">
    <w:p w14:paraId="357959F0" w14:textId="77777777" w:rsidR="005470E3" w:rsidRDefault="005470E3" w:rsidP="00547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E3"/>
    <w:rsid w:val="005470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C07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0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0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