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255F" w14:textId="77777777" w:rsidR="007E1A23" w:rsidRDefault="007E1A23">
      <w:r>
        <w:t>兩分鐘開示</w:t>
      </w:r>
      <w:r>
        <w:t>—</w:t>
      </w:r>
      <w:r>
        <w:t>所有宗教都是佛菩薩示現的　　（第三Ｏ三集）　　檔名：</w:t>
      </w:r>
      <w:r>
        <w:t xml:space="preserve">29-517-0303 </w:t>
      </w:r>
    </w:p>
    <w:p w14:paraId="60555D64" w14:textId="77777777" w:rsidR="007E1A23" w:rsidRDefault="007E1A23">
      <w:pPr>
        <w:pStyle w:val="a3"/>
      </w:pPr>
      <w:r>
        <w:t xml:space="preserve">　　我們看到《華嚴》這個法會才真正體現到，所有一切宗教都是佛菩薩示現的，應以什麼身得度就示現什麼身，這是從《華嚴》這個角度來觀察。如果從他們宗教來看，印度教崇拜一個真神，大自在天；如果從他那個教看，佛教裡面諸佛菩薩都是大自在天的化身，這不就平等了，就擺平了。所以才能夠和睦相處，平等對待。基督教、天主教說上帝的化身，行！都講得通。我們稱佛、稱菩薩，基督教、天主教稱上帝，回教稱阿拉，印度教稱大自在天，名稱不一樣，一樁事情。這才真正找到根，找到了源頭，所有一切誤會都化解了，爭論都消除了，這才真正達到平等。　　節錄自：</w:t>
      </w:r>
      <w:r>
        <w:t>12-017-0288</w:t>
      </w:r>
      <w:r>
        <w:t xml:space="preserve">大方廣佛華嚴經（第二八八卷）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4098A" w14:textId="77777777" w:rsidR="007E1A23" w:rsidRDefault="007E1A23" w:rsidP="007E1A23">
      <w:r>
        <w:separator/>
      </w:r>
    </w:p>
  </w:endnote>
  <w:endnote w:type="continuationSeparator" w:id="0">
    <w:p w14:paraId="571C253E" w14:textId="77777777" w:rsidR="007E1A23" w:rsidRDefault="007E1A23" w:rsidP="007E1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7A1C5" w14:textId="77777777" w:rsidR="007E1A23" w:rsidRDefault="007E1A23" w:rsidP="007E1A23">
      <w:r>
        <w:separator/>
      </w:r>
    </w:p>
  </w:footnote>
  <w:footnote w:type="continuationSeparator" w:id="0">
    <w:p w14:paraId="3805E68A" w14:textId="77777777" w:rsidR="007E1A23" w:rsidRDefault="007E1A23" w:rsidP="007E1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A23"/>
    <w:rsid w:val="007E1A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F13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A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A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A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A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