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72B5" w14:textId="77777777" w:rsidR="00331DB7" w:rsidRDefault="00331DB7">
      <w:r>
        <w:t>兩分鐘開示</w:t>
      </w:r>
      <w:r>
        <w:t>—</w:t>
      </w:r>
      <w:r>
        <w:t>隨惡緣為什麼能消業障？　　（第三Ｏ五集）　　檔名：</w:t>
      </w:r>
      <w:r>
        <w:t xml:space="preserve">29-517-0305 </w:t>
      </w:r>
    </w:p>
    <w:p w14:paraId="535F6970" w14:textId="77777777" w:rsidR="00331DB7" w:rsidRDefault="00331DB7">
      <w:pPr>
        <w:pStyle w:val="a3"/>
      </w:pPr>
      <w:r>
        <w:t xml:space="preserve">　　我離開新加坡，寫了一副對聯，上聯是「處逆境」，環境不好，處處是障礙；「隨惡緣」，你所遇到的人，冤家對頭，都是存心傷害你的，造謠、生事、毀謗，處處給你為難。這樣的境界，我們應該怎麼來對待？佛告訴我們「無瞋恚」，一絲毫瞋恚的念頭不起。「業障盡消」，這是消業障，我的業障消除了。所以那些逆境、惡緣，我感恩，它替我消業障。我為什麼能消業障？不起一絲毫瞋恚心，沒有一念報復心，業障消了。那是善知識，不是惡知識。所以我離開台灣的時候，我寫了六句，「生活在感恩的世界裡」；一生永遠感恩，你說多快樂、多自在！　　節錄自：</w:t>
      </w:r>
      <w:r>
        <w:t>12-017-0906</w:t>
      </w:r>
      <w:r>
        <w:t xml:space="preserve">大方廣佛華嚴經（第九０六卷）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CE23" w14:textId="77777777" w:rsidR="00331DB7" w:rsidRDefault="00331DB7" w:rsidP="00331DB7">
      <w:r>
        <w:separator/>
      </w:r>
    </w:p>
  </w:endnote>
  <w:endnote w:type="continuationSeparator" w:id="0">
    <w:p w14:paraId="4D398B1E" w14:textId="77777777" w:rsidR="00331DB7" w:rsidRDefault="00331DB7" w:rsidP="00331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3AB1" w14:textId="77777777" w:rsidR="00331DB7" w:rsidRDefault="00331DB7" w:rsidP="00331DB7">
      <w:r>
        <w:separator/>
      </w:r>
    </w:p>
  </w:footnote>
  <w:footnote w:type="continuationSeparator" w:id="0">
    <w:p w14:paraId="16486493" w14:textId="77777777" w:rsidR="00331DB7" w:rsidRDefault="00331DB7" w:rsidP="00331D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B7"/>
    <w:rsid w:val="00331D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673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D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D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D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D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