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A6902" w14:textId="77777777" w:rsidR="005B4674" w:rsidRDefault="005B4674">
      <w:r>
        <w:t>兩分鐘開示</w:t>
      </w:r>
      <w:r>
        <w:t>—</w:t>
      </w:r>
      <w:r>
        <w:t>只要聽過一次阿彌陀佛，這個種子永遠不會消滅。　　（第三三一集）　　檔名：</w:t>
      </w:r>
      <w:r>
        <w:t xml:space="preserve">29-517-0331 </w:t>
      </w:r>
    </w:p>
    <w:p w14:paraId="10AB40A1" w14:textId="77777777" w:rsidR="005B4674" w:rsidRDefault="005B4674">
      <w:pPr>
        <w:pStyle w:val="a3"/>
      </w:pPr>
      <w:r>
        <w:t xml:space="preserve">　　「耳餐」，餐是採取的意思，我們聽到了，這就是大乘教裡常講「一歷耳根永為道種」。這一句佛號你在一生當中聽過一次，這個名號印在阿賴耶識裡頭，這是阿彌陀佛的種子。這個種子永遠不會消滅，生生世世都跟著你走。不一定在什麼時候，來生後世又遇到緣，再聽一聲阿彌陀佛，你的印象就更深，把阿賴耶識裡這個種子就提起來。所以眼見耳聞都得無比殊勝的利益，但這個利益不在這一世。　　節錄自：</w:t>
      </w:r>
      <w:r>
        <w:t>02-039-0574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2A2DC" w14:textId="77777777" w:rsidR="005B4674" w:rsidRDefault="005B4674" w:rsidP="005B4674">
      <w:r>
        <w:separator/>
      </w:r>
    </w:p>
  </w:endnote>
  <w:endnote w:type="continuationSeparator" w:id="0">
    <w:p w14:paraId="60F87400" w14:textId="77777777" w:rsidR="005B4674" w:rsidRDefault="005B4674" w:rsidP="005B4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38AB0" w14:textId="77777777" w:rsidR="005B4674" w:rsidRDefault="005B4674" w:rsidP="005B4674">
      <w:r>
        <w:separator/>
      </w:r>
    </w:p>
  </w:footnote>
  <w:footnote w:type="continuationSeparator" w:id="0">
    <w:p w14:paraId="32798334" w14:textId="77777777" w:rsidR="005B4674" w:rsidRDefault="005B4674" w:rsidP="005B46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74"/>
    <w:rsid w:val="005B46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7A2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46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46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46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46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