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41AE4" w14:textId="77777777" w:rsidR="000B4FE9" w:rsidRDefault="000B4FE9">
      <w:r>
        <w:t>兩分鐘開示</w:t>
      </w:r>
      <w:r>
        <w:t>—</w:t>
      </w:r>
      <w:r>
        <w:t>天天在計算、對立，果報是什麼？　　（第三四七集）　　檔名：</w:t>
      </w:r>
      <w:r>
        <w:t xml:space="preserve">29-517-0347 </w:t>
      </w:r>
    </w:p>
    <w:p w14:paraId="66F85B2B" w14:textId="77777777" w:rsidR="000B4FE9" w:rsidRDefault="000B4FE9">
      <w:pPr>
        <w:pStyle w:val="a3"/>
      </w:pPr>
      <w:r>
        <w:t xml:space="preserve">　　我們常聽古人說，「仁者無敵」。無敵是什麼意思？不是說他很強大，任何人都不能戰勝他，不是這個意思。無敵是什麼？沒有冤家對頭，沒有對敵的。仁者是什麼？仁者是菩薩，菩薩沒有一個冤家、沒有一個對頭，我們要學。可是他跟我做對頭，那是他的事情，不是我的事情。他對我有分別、有執著，我對他沒分別、沒執著。換句話說，你走的是菩薩道，他走的是六道輪迴，那不一樣！他如果哪一天覺悟、明白了，也跟著你學，他回頭就走菩薩道了。這個道理一定要搞懂，要不然你的佛就白學了。菩薩快樂！快樂的原因就是菩薩沒有對立，這最快樂的。跟任何人不對立，跟任何人都和睦，都是自己的親人，跟一切物不對立，這就是邊見破了。人只要有對立，他活得就很辛苦，天天在計算，死了以後都是三途，就跟此地講的是一樣，你每天在計算。　　節錄自：</w:t>
      </w:r>
      <w:r>
        <w:t>02-039-0531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91643" w14:textId="77777777" w:rsidR="000B4FE9" w:rsidRDefault="000B4FE9" w:rsidP="000B4FE9">
      <w:r>
        <w:separator/>
      </w:r>
    </w:p>
  </w:endnote>
  <w:endnote w:type="continuationSeparator" w:id="0">
    <w:p w14:paraId="5DB8FDE7" w14:textId="77777777" w:rsidR="000B4FE9" w:rsidRDefault="000B4FE9" w:rsidP="000B4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92A43" w14:textId="77777777" w:rsidR="000B4FE9" w:rsidRDefault="000B4FE9" w:rsidP="000B4FE9">
      <w:r>
        <w:separator/>
      </w:r>
    </w:p>
  </w:footnote>
  <w:footnote w:type="continuationSeparator" w:id="0">
    <w:p w14:paraId="5B373CE1" w14:textId="77777777" w:rsidR="000B4FE9" w:rsidRDefault="000B4FE9" w:rsidP="000B4F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E9"/>
    <w:rsid w:val="000B4F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A22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4F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4F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4F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4F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