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1868" w14:textId="77777777" w:rsidR="00AB0C85" w:rsidRDefault="00AB0C85">
      <w:r>
        <w:t>兩分鐘開示</w:t>
      </w:r>
      <w:r>
        <w:t>—</w:t>
      </w:r>
      <w:r>
        <w:t>真的有「抓交替」這種事嗎？　　（第三五五集）　　檔名：</w:t>
      </w:r>
      <w:r>
        <w:t xml:space="preserve">29-517-0355 </w:t>
      </w:r>
    </w:p>
    <w:p w14:paraId="7C263421" w14:textId="77777777" w:rsidR="00AB0C85" w:rsidRDefault="00AB0C85">
      <w:pPr>
        <w:pStyle w:val="a3"/>
      </w:pPr>
      <w:r>
        <w:t xml:space="preserve">　　問：下面這一張沒有名字，他附著一張符（這是什麼符？）：「把這張黃紙的符燒後，請問是否可以超度那些自殺的人的亡靈？以免再傷害好人、捉替死鬼等。」</w:t>
      </w:r>
      <w:r>
        <w:t xml:space="preserve"> </w:t>
      </w:r>
    </w:p>
    <w:p w14:paraId="60AADAFC" w14:textId="77777777" w:rsidR="00AB0C85" w:rsidRDefault="00AB0C85">
      <w:pPr>
        <w:pStyle w:val="a3"/>
      </w:pPr>
      <w:r>
        <w:t xml:space="preserve">　　答：捉替死鬼，確實有這種事情。符燒得有沒有效，我就不知道了。畫符是道教的，在佛教沒有。可是佛教，我們在許多書本裡面看到捉替死鬼的，佛教給我們用什麼方法？修善積德。這些鬼也非常尊敬有道德之人，他不敢傷害，他捉替死鬼也不是隨便捉到，要跟他有緣的；如果沒有緣，他隨便去捉人，他犯法的，他有罪的。一定要等待緣分，這人也是自殺橫死，他正好遇到了，以他為替身，他才可以投胎。我們在《了凡四訓》裡面看到的應尚書那一段故事，他遇到的是吊死鬼，他能把它化解。所以佛法是化解，真正幫助他，讓他覺悟回頭，斷惡修善，不找替身，他就作神去了，還是能夠離開他的惡道。　　節錄自：</w:t>
      </w:r>
      <w:r>
        <w:t>21-090-0087</w:t>
      </w:r>
      <w:r>
        <w:t>學佛答問（第八十七集）　　兩分鐘開示　　（第三二三集）　　恭錄自淨空老法師講演集　　檔名：</w:t>
      </w:r>
      <w:r>
        <w:t>29-517-0323</w:t>
      </w:r>
      <w:r>
        <w:t>２兩分鐘開示　　（第三五五集）　　恭錄自淨空老法師講演集　　檔名：</w:t>
      </w:r>
      <w:r>
        <w:t>29-517-0355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0FD2" w14:textId="77777777" w:rsidR="00AB0C85" w:rsidRDefault="00AB0C85" w:rsidP="00AB0C85">
      <w:r>
        <w:separator/>
      </w:r>
    </w:p>
  </w:endnote>
  <w:endnote w:type="continuationSeparator" w:id="0">
    <w:p w14:paraId="268CB0F8" w14:textId="77777777" w:rsidR="00AB0C85" w:rsidRDefault="00AB0C85" w:rsidP="00AB0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3F39" w14:textId="77777777" w:rsidR="00AB0C85" w:rsidRDefault="00AB0C85" w:rsidP="00AB0C85">
      <w:r>
        <w:separator/>
      </w:r>
    </w:p>
  </w:footnote>
  <w:footnote w:type="continuationSeparator" w:id="0">
    <w:p w14:paraId="6A1D0B85" w14:textId="77777777" w:rsidR="00AB0C85" w:rsidRDefault="00AB0C85" w:rsidP="00AB0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85"/>
    <w:rsid w:val="00AB0C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0D2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C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C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