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CD074" w14:textId="77777777" w:rsidR="007533EB" w:rsidRDefault="007533EB">
      <w:r>
        <w:t>兩分鐘開示</w:t>
      </w:r>
      <w:r>
        <w:t>—</w:t>
      </w:r>
      <w:r>
        <w:t>佛珠需要師父加持嗎？　　（第三五七集）　　檔名：</w:t>
      </w:r>
      <w:r>
        <w:t xml:space="preserve">29-517-0357 </w:t>
      </w:r>
    </w:p>
    <w:p w14:paraId="1365F9B0" w14:textId="77777777" w:rsidR="007533EB" w:rsidRDefault="007533EB">
      <w:pPr>
        <w:pStyle w:val="a3"/>
      </w:pPr>
      <w:r>
        <w:t xml:space="preserve">　　問：「請問念佛珠需要師父加持嗎？」</w:t>
      </w:r>
      <w:r>
        <w:t xml:space="preserve"> </w:t>
      </w:r>
    </w:p>
    <w:p w14:paraId="4A289F0B" w14:textId="77777777" w:rsidR="007533EB" w:rsidRDefault="007533EB">
      <w:pPr>
        <w:pStyle w:val="a3"/>
      </w:pPr>
      <w:r>
        <w:t xml:space="preserve">　　答：不需要。念佛珠的作用有兩種：第一種是念佛計數，初學的人用計數非常好，能夠攝心。譬如說每天一定要念滿一千聲佛號、念滿三千聲佛號。開始念的時候不要定得太多，太多念不完你就會生煩惱，念不完明天再補，愈累積愈多，到最後你就不念了，所以不要定得太多，但是一定要把定數念完，這一點很重要。第二種是對於老修行的人，他心已經很清淨了，已經很定了，念佛功夫不錯了，念珠掛在手上或者掛在脖子上，提醒自己看到珠子就想到佛號，就想到阿彌陀佛，就是這兩種作用，與加持不加持完全不相干。　　節錄自：</w:t>
      </w:r>
      <w:r>
        <w:t>21-090-0087</w:t>
      </w:r>
      <w:r>
        <w:t>學佛答問（第八十七集）　　兩分鐘開示　　（第三二三集）　　恭錄自淨空老法師講演集　　檔名：</w:t>
      </w:r>
      <w:r>
        <w:t>29-517-0323</w:t>
      </w:r>
      <w:r>
        <w:t>２兩分鐘開示　　（第三五七集）　　恭錄自淨空老法師講演集　　檔名：</w:t>
      </w:r>
      <w:r>
        <w:t>29-517-0357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FD2D" w14:textId="77777777" w:rsidR="007533EB" w:rsidRDefault="007533EB" w:rsidP="007533EB">
      <w:r>
        <w:separator/>
      </w:r>
    </w:p>
  </w:endnote>
  <w:endnote w:type="continuationSeparator" w:id="0">
    <w:p w14:paraId="2EE1988E" w14:textId="77777777" w:rsidR="007533EB" w:rsidRDefault="007533EB" w:rsidP="00753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D514" w14:textId="77777777" w:rsidR="007533EB" w:rsidRDefault="007533EB" w:rsidP="007533EB">
      <w:r>
        <w:separator/>
      </w:r>
    </w:p>
  </w:footnote>
  <w:footnote w:type="continuationSeparator" w:id="0">
    <w:p w14:paraId="7E4C64D2" w14:textId="77777777" w:rsidR="007533EB" w:rsidRDefault="007533EB" w:rsidP="007533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EB"/>
    <w:rsid w:val="007533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B69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3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3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3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3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