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0558B" w14:textId="77777777" w:rsidR="006E2906" w:rsidRDefault="006E2906">
      <w:r>
        <w:t>兩分鐘開示</w:t>
      </w:r>
      <w:r>
        <w:t>—</w:t>
      </w:r>
      <w:r>
        <w:t>開著念佛機，能讓無形眾生得到感應嗎？　　（第三五八集）　　檔名：</w:t>
      </w:r>
      <w:r>
        <w:t xml:space="preserve">29-517-0358 </w:t>
      </w:r>
    </w:p>
    <w:p w14:paraId="03FE866C" w14:textId="77777777" w:rsidR="006E2906" w:rsidRDefault="006E2906">
      <w:pPr>
        <w:pStyle w:val="a3"/>
      </w:pPr>
      <w:r>
        <w:t xml:space="preserve">　　問：「我每天都把念佛機開得較大聲給自己聽，而且也有念，請問當我不在家的時候，念佛機開了，請問其他我們肉眼看不到的眾生會得到感應嗎？」</w:t>
      </w:r>
      <w:r>
        <w:t xml:space="preserve"> </w:t>
      </w:r>
    </w:p>
    <w:p w14:paraId="5677974E" w14:textId="77777777" w:rsidR="006E2906" w:rsidRDefault="006E2906">
      <w:pPr>
        <w:pStyle w:val="a3"/>
      </w:pPr>
      <w:r>
        <w:t xml:space="preserve">　　答：會的。我們看不到的眾生他會聽，他也很可能跟著念佛機念佛，這是好事情。　　節錄自：</w:t>
      </w:r>
      <w:r>
        <w:t>21-090-0084</w:t>
      </w:r>
      <w:r>
        <w:t>學佛答問（第八十四集）　　兩分鐘開示　　（第三二三集）　　恭錄自淨空老法師講演集　　檔名：</w:t>
      </w:r>
      <w:r>
        <w:t>29-517-0323</w:t>
      </w:r>
      <w:r>
        <w:t>２兩分鐘開示　　（第三五八集）　　恭錄自淨空老法師講演集　　檔名：</w:t>
      </w:r>
      <w:r>
        <w:t>29-517-0358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4179C" w14:textId="77777777" w:rsidR="006E2906" w:rsidRDefault="006E2906" w:rsidP="006E2906">
      <w:r>
        <w:separator/>
      </w:r>
    </w:p>
  </w:endnote>
  <w:endnote w:type="continuationSeparator" w:id="0">
    <w:p w14:paraId="6A8B5518" w14:textId="77777777" w:rsidR="006E2906" w:rsidRDefault="006E2906" w:rsidP="006E29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9F026" w14:textId="77777777" w:rsidR="006E2906" w:rsidRDefault="006E2906" w:rsidP="006E2906">
      <w:r>
        <w:separator/>
      </w:r>
    </w:p>
  </w:footnote>
  <w:footnote w:type="continuationSeparator" w:id="0">
    <w:p w14:paraId="1C34B5C2" w14:textId="77777777" w:rsidR="006E2906" w:rsidRDefault="006E2906" w:rsidP="006E29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906"/>
    <w:rsid w:val="006E290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066F9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29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29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29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29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