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303F4" w14:textId="77777777" w:rsidR="001736BD" w:rsidRDefault="001736BD">
      <w:r>
        <w:t>兩分鐘開示</w:t>
      </w:r>
      <w:r>
        <w:t>—</w:t>
      </w:r>
      <w:r>
        <w:t>眾生為什麼沒福？　　（第四二Ｏ集）　　檔名：</w:t>
      </w:r>
      <w:r>
        <w:t xml:space="preserve">29-517-0420 </w:t>
      </w:r>
    </w:p>
    <w:p w14:paraId="06CB74D2" w14:textId="77777777" w:rsidR="001736BD" w:rsidRDefault="001736BD">
      <w:pPr>
        <w:pStyle w:val="a3"/>
      </w:pPr>
      <w:r>
        <w:t xml:space="preserve">　　今天在這個環境裡頭，到哪裡去找一個證果的人？不要說證高的，小乘初果，大乘初信位的菩薩，找不到！這怎麼回事情？這是眾生沒福。眾生為什麼沒福？眾生不想學好，所以有修有證的人不來。來了，沒有人尊重他，沒有人喜歡他，沒有人願意跟他學習，他來沒有用處，所以就不來了。佛家講感應，今天眾生用什麼感？都是惡念、惡行。惡念惡行所感的不是佛菩薩，是哪些人？妖魔鬼怪。《左傳》上這一句話說得好，「人棄常則妖興」，常是五常，五常是做人的根本，仁義禮智信。今天的人不仁、不義、無禮、無智、無信，五常全丟掉了，那所感應的，《左傳》上說妖興，妖魔鬼怪都出現了。怎樣才能恢復正常？把這五德找回來。仁者愛人，自愛愛別人。義者講道理，義是講道理，古人所謂思想言行合情、合理、合法，這叫義。禮是禮節、禮貌，不能不講求，現在禮沒有了。智是理智，不是感情用事，感情用事容易出亂子，凡事要有智慧，用理智不用感情。最後一個是守信用，不欺騙人，不自欺，不欺人，信。這五個都沒有了，那我們看感應的是什麼？　　節錄自：</w:t>
      </w:r>
      <w:r>
        <w:t>02-037-0408</w:t>
      </w:r>
      <w:r>
        <w:t xml:space="preserve">淨土大經科註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AC328" w14:textId="77777777" w:rsidR="001736BD" w:rsidRDefault="001736BD" w:rsidP="001736BD">
      <w:r>
        <w:separator/>
      </w:r>
    </w:p>
  </w:endnote>
  <w:endnote w:type="continuationSeparator" w:id="0">
    <w:p w14:paraId="3CB646F2" w14:textId="77777777" w:rsidR="001736BD" w:rsidRDefault="001736BD" w:rsidP="00173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E1DEE" w14:textId="77777777" w:rsidR="001736BD" w:rsidRDefault="001736BD" w:rsidP="001736BD">
      <w:r>
        <w:separator/>
      </w:r>
    </w:p>
  </w:footnote>
  <w:footnote w:type="continuationSeparator" w:id="0">
    <w:p w14:paraId="224353C2" w14:textId="77777777" w:rsidR="001736BD" w:rsidRDefault="001736BD" w:rsidP="001736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6BD"/>
    <w:rsid w:val="001736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EC3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36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36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36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36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