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2759" w14:textId="77777777" w:rsidR="00882B40" w:rsidRDefault="00882B40">
      <w:r>
        <w:t>三時繫念精華</w:t>
      </w:r>
      <w:r>
        <w:t>—</w:t>
      </w:r>
      <w:r>
        <w:t>長老舍利弗。　　（第十九集）　　檔名：</w:t>
      </w:r>
      <w:r>
        <w:t xml:space="preserve">29-518-0019 </w:t>
      </w:r>
    </w:p>
    <w:p w14:paraId="027E3FC0" w14:textId="77777777" w:rsidR="00882B40" w:rsidRDefault="00882B40">
      <w:pPr>
        <w:pStyle w:val="a3"/>
      </w:pPr>
      <w:r>
        <w:t xml:space="preserve">　　【長老舍利弗。】</w:t>
      </w:r>
      <w:r>
        <w:t xml:space="preserve"> </w:t>
      </w:r>
    </w:p>
    <w:p w14:paraId="406067FD" w14:textId="77777777" w:rsidR="00882B40" w:rsidRDefault="00882B40">
      <w:pPr>
        <w:pStyle w:val="a3"/>
      </w:pPr>
      <w:r>
        <w:t xml:space="preserve">　　現在我們一位一位介紹。</w:t>
      </w:r>
      <w:r>
        <w:t xml:space="preserve"> </w:t>
      </w:r>
    </w:p>
    <w:p w14:paraId="4D823A71" w14:textId="77777777" w:rsidR="00882B40" w:rsidRDefault="00882B40">
      <w:pPr>
        <w:pStyle w:val="a3"/>
      </w:pPr>
      <w:r>
        <w:t xml:space="preserve">　　第一位舍利弗，『長老舍利弗』。在佛法裡面，德高望重，還得要有一點年歲，年歲太輕了也不能稱「長老」，總是有一點年歲了。這個年歲在過去要四十歲以上，四十歲以上有道德、有學問，才稱之為長老。佛門也不例外，佛門是算出家時間，你出家年久，有道德、有學問，這是一般人尊稱為長老。舍利弗是同學裡面代表智慧第一，用現在的話來說，應當是哲學家。</w:t>
      </w:r>
      <w:r>
        <w:t xml:space="preserve"> </w:t>
      </w:r>
    </w:p>
    <w:p w14:paraId="1808D041" w14:textId="77777777" w:rsidR="00882B40" w:rsidRDefault="00882B40">
      <w:pPr>
        <w:pStyle w:val="a3"/>
      </w:pPr>
      <w:r>
        <w:t xml:space="preserve">　　這個人在當時社會聲望很高，大家都知道舍利弗的智慧了不起，辯才無礙，一生當中沒有遇到過對手。想想看這樣的人，他跟釋迦牟尼佛學，一生都不離開釋迦牟尼佛，在釋迦牟尼佛的身邊。這釋迦牟尼佛是什麼樣的人？能夠讓舍利弗這樣的心服口服，行動表現。釋迦牟尼佛必然是值得我們尊敬，值得我們學習，你看看舍利弗就曉得了。這就是幫助佛教化眾生。我們在經上讀到，釋迦牟尼佛說過他是古佛再來，久遠劫之前他就成佛了。現在釋迦牟尼佛在此地示現成佛，他也來，示現做個聲聞的身分，來給釋迦牟尼佛當助教。　　節錄自：中峰三時繫念法事全集　　（第六集）　　</w:t>
      </w:r>
      <w:r>
        <w:t>2003/5/27</w:t>
      </w:r>
      <w:r>
        <w:t xml:space="preserve">　　澳洲淨宗學院　　檔名：</w:t>
      </w:r>
      <w:r>
        <w:t>20-015-0006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DF273" w14:textId="77777777" w:rsidR="00882B40" w:rsidRDefault="00882B40" w:rsidP="00882B40">
      <w:r>
        <w:separator/>
      </w:r>
    </w:p>
  </w:endnote>
  <w:endnote w:type="continuationSeparator" w:id="0">
    <w:p w14:paraId="3955A6BA" w14:textId="77777777" w:rsidR="00882B40" w:rsidRDefault="00882B40" w:rsidP="00882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016A" w14:textId="77777777" w:rsidR="00882B40" w:rsidRDefault="00882B40" w:rsidP="00882B40">
      <w:r>
        <w:separator/>
      </w:r>
    </w:p>
  </w:footnote>
  <w:footnote w:type="continuationSeparator" w:id="0">
    <w:p w14:paraId="50E94871" w14:textId="77777777" w:rsidR="00882B40" w:rsidRDefault="00882B40" w:rsidP="00882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40"/>
    <w:rsid w:val="00882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539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