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D257" w14:textId="77777777" w:rsidR="00302780" w:rsidRDefault="00302780">
      <w:r>
        <w:t>三時繫念精華</w:t>
      </w:r>
      <w:r>
        <w:t>—</w:t>
      </w:r>
      <w:r>
        <w:t>摩訶目犍連。　　（第二十集）　　檔名：</w:t>
      </w:r>
      <w:r>
        <w:t xml:space="preserve">29-518-0020 </w:t>
      </w:r>
    </w:p>
    <w:p w14:paraId="551336F6" w14:textId="77777777" w:rsidR="00302780" w:rsidRDefault="00302780">
      <w:pPr>
        <w:pStyle w:val="a3"/>
      </w:pPr>
      <w:r>
        <w:t xml:space="preserve">　　第二位：</w:t>
      </w:r>
      <w:r>
        <w:t xml:space="preserve"> </w:t>
      </w:r>
    </w:p>
    <w:p w14:paraId="5D305B20" w14:textId="77777777" w:rsidR="00302780" w:rsidRDefault="00302780">
      <w:pPr>
        <w:pStyle w:val="a3"/>
      </w:pPr>
      <w:r>
        <w:t xml:space="preserve">　　【摩訶目犍連。】</w:t>
      </w:r>
      <w:r>
        <w:t xml:space="preserve"> </w:t>
      </w:r>
    </w:p>
    <w:p w14:paraId="2324B9B6" w14:textId="77777777" w:rsidR="00302780" w:rsidRDefault="00302780">
      <w:pPr>
        <w:pStyle w:val="a3"/>
      </w:pPr>
      <w:r>
        <w:t xml:space="preserve">　　『摩訶』是梵語，意思是大。目連尊者在當時也是名氣很大的，知名度很高的人。他的特長「神通第一」，就像我們現在講的科學家。我們今天的科學家神通真的還比不上『目犍連』。「目犍連」的天眼能看三千大千世界，能看微觀世界。我們今天科學家發明儀器，望遠鏡可以看遠方，顯微鏡可以看微觀世界。但是科學家要發明很多工具，利用這些儀器來觀察，目犍連不需要。他示現的神通變幻令人尊敬。　　節錄自：中峰三時繫念法事全集（第六集）　　</w:t>
      </w:r>
      <w:r>
        <w:t>2003/5/27</w:t>
      </w:r>
      <w:r>
        <w:t xml:space="preserve">　　澳洲淨宗學院　　檔名：</w:t>
      </w:r>
      <w:r>
        <w:t>20-015-0006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C28D" w14:textId="77777777" w:rsidR="00302780" w:rsidRDefault="00302780" w:rsidP="00302780">
      <w:r>
        <w:separator/>
      </w:r>
    </w:p>
  </w:endnote>
  <w:endnote w:type="continuationSeparator" w:id="0">
    <w:p w14:paraId="5376D150" w14:textId="77777777" w:rsidR="00302780" w:rsidRDefault="00302780" w:rsidP="00302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0DA8" w14:textId="77777777" w:rsidR="00302780" w:rsidRDefault="00302780" w:rsidP="00302780">
      <w:r>
        <w:separator/>
      </w:r>
    </w:p>
  </w:footnote>
  <w:footnote w:type="continuationSeparator" w:id="0">
    <w:p w14:paraId="584268AE" w14:textId="77777777" w:rsidR="00302780" w:rsidRDefault="00302780" w:rsidP="00302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80"/>
    <w:rsid w:val="003027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4E6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7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7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7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7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