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6437" w14:textId="77777777" w:rsidR="00CF7919" w:rsidRDefault="00CF7919">
      <w:r>
        <w:t>三時繫念精華</w:t>
      </w:r>
      <w:r>
        <w:t>—</w:t>
      </w:r>
      <w:r>
        <w:t>羅睺羅　　（第二十七集）　　檔名：</w:t>
      </w:r>
      <w:r>
        <w:t xml:space="preserve">29-518-0027 </w:t>
      </w:r>
    </w:p>
    <w:p w14:paraId="0E51696D" w14:textId="77777777" w:rsidR="00CF7919" w:rsidRDefault="00CF7919">
      <w:pPr>
        <w:pStyle w:val="a3"/>
      </w:pPr>
      <w:r>
        <w:t xml:space="preserve">　　羅睺羅尊者「密行第一」，這是一個實行家。他是釋迦牟尼佛的兒子。這個名字是梵文，翻成中國意思叫「覆障」，這名字並不好聽，他有障礙！前面我們在香讚裡面念到，「昔日耶輸免難消災障」，耶輸陀羅是羅睺羅的母親，釋迦牟尼佛是他的父親。他遭的什麼難？他母親懷孕六年才生他。一般人懷孕只十個月，羅睺羅六年。這什麼緣故？果報！前世做了不善的因，這一生當中要受胎獄之苦。他比一般人要長好多倍，一般人是十個月，他是六年，七十個月，比一般人要長七倍。什麼原因？經論上說了好幾種，在《經律異相》，在《法苑珠林》裡面都有記錄。</w:t>
      </w:r>
      <w:r>
        <w:t xml:space="preserve"> </w:t>
      </w:r>
    </w:p>
    <w:p w14:paraId="64462D19" w14:textId="77777777" w:rsidR="00CF7919" w:rsidRDefault="00CF7919">
      <w:pPr>
        <w:pStyle w:val="a3"/>
      </w:pPr>
      <w:r>
        <w:t xml:space="preserve">　　裡面有一種，也是經上說的，羅睺羅過去生中曾經塞老鼠的洞穴，塞了六天，老鼠在洞裡頭出不來。惡作劇感得這樣的果報，在母親肚子裡也是出不來。九歲，釋迦牟尼佛教舍利弗跟目犍連度他出家，佛門裡頭有沙彌，他是頭一個。小朋友、小孩喜歡玩，別人看到天天玩耍，釋迦牟尼佛曉得，玩耍裡頭他修行，「密行第一」。他修戒定慧不落形象，一般人看不出來。這就是以前章嘉大師跟我講的，佛法重實質不重形象，我第一次聽是章嘉大師教給我的。第二次在新加坡遇到納丹總統，他也這樣說，我當時很驚訝；跟章嘉大師講的是一樣的話，佛教重實質不重形象。確實不是普通人能夠說得出來的。　　節錄自：</w:t>
      </w:r>
      <w:r>
        <w:t xml:space="preserve">20-015-0007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362B" w14:textId="77777777" w:rsidR="00CF7919" w:rsidRDefault="00CF7919" w:rsidP="00CF7919">
      <w:r>
        <w:separator/>
      </w:r>
    </w:p>
  </w:endnote>
  <w:endnote w:type="continuationSeparator" w:id="0">
    <w:p w14:paraId="383784E5" w14:textId="77777777" w:rsidR="00CF7919" w:rsidRDefault="00CF7919" w:rsidP="00CF7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C6038" w14:textId="77777777" w:rsidR="00CF7919" w:rsidRDefault="00CF7919" w:rsidP="00CF7919">
      <w:r>
        <w:separator/>
      </w:r>
    </w:p>
  </w:footnote>
  <w:footnote w:type="continuationSeparator" w:id="0">
    <w:p w14:paraId="77DEA169" w14:textId="77777777" w:rsidR="00CF7919" w:rsidRDefault="00CF7919" w:rsidP="00CF79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19"/>
    <w:rsid w:val="00CF79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F57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9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9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9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9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