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908C3" w14:textId="77777777" w:rsidR="00A7299B" w:rsidRDefault="00A7299B">
      <w:r>
        <w:t>三時繫念精華</w:t>
      </w:r>
      <w:r>
        <w:t>—</w:t>
      </w:r>
      <w:r>
        <w:t>須彌燈佛。　　（第六十一集）　　檔名：</w:t>
      </w:r>
      <w:r>
        <w:t xml:space="preserve">29-518-0061 </w:t>
      </w:r>
    </w:p>
    <w:p w14:paraId="3821DA03" w14:textId="77777777" w:rsidR="00A7299B" w:rsidRDefault="00A7299B">
      <w:pPr>
        <w:pStyle w:val="a3"/>
      </w:pPr>
      <w:r>
        <w:t xml:space="preserve">　　「表修慧自轉識成智，復助他也」。學佛、教化眾生，最重要的就是會轉，佛菩薩跟凡夫不相同的地方就在此地。凡夫不能轉境界，必定被境界所轉。諸佛菩薩了解諸法實相，所以他能轉境界，而不被境界所轉，差別就在這裡。我們學佛，實在說，最重要的就是學佛菩薩轉境界。</w:t>
      </w:r>
      <w:r>
        <w:t xml:space="preserve"> </w:t>
      </w:r>
    </w:p>
    <w:p w14:paraId="05B56F46" w14:textId="77777777" w:rsidR="00A7299B" w:rsidRDefault="00A7299B">
      <w:pPr>
        <w:pStyle w:val="a3"/>
      </w:pPr>
      <w:r>
        <w:t xml:space="preserve">　　我們凡夫真的很可憐，在順境裡頭，好境界，被順境所轉，怎麼樣？起了貪心、貪戀。不好的境界、惡劣的境界，我們遭遇到了，立刻就被境界所轉，起瞋恚心、起厭惡心，我們常講，動了七情五欲。六根接觸六塵境界，起心動念都是煩惱，都是七情五欲，這就叫造業！你既然造了業，哪有不受果報的道理！佛門常說，「萬法皆空，因果不空」。因果何以不空？因自自然然就變成果，果又變成因，所以因果「轉變不空」；因果「相續不空」，總是接著，因接著就有果，果接著就又變成因；「循環不空」。因果不空是說因果有這三個現象：轉變，相續，循環。</w:t>
      </w:r>
      <w:r>
        <w:t xml:space="preserve"> </w:t>
      </w:r>
    </w:p>
    <w:p w14:paraId="1C7A7D2A" w14:textId="77777777" w:rsidR="00A7299B" w:rsidRDefault="00A7299B">
      <w:pPr>
        <w:pStyle w:val="a3"/>
      </w:pPr>
      <w:r>
        <w:t xml:space="preserve">　　佛菩薩清楚，佛菩薩明白，所以他能轉境界，他不會被境界所轉。在好的境界裡面，他決定不起貪瞋痴慢，決定不起七情五欲，他不起；不起心、不動念，他不被境界轉。不善的境界，惡境界、惡緣現前，他不但不為它所轉，反而把不善的境界變成善境界，惡緣變成善緣，這了不起！所以他的受用不可思議。</w:t>
      </w:r>
      <w:r>
        <w:t xml:space="preserve"> </w:t>
      </w:r>
    </w:p>
    <w:p w14:paraId="22207898" w14:textId="77777777" w:rsidR="00A7299B" w:rsidRDefault="00A7299B">
      <w:pPr>
        <w:pStyle w:val="a3"/>
      </w:pPr>
      <w:r>
        <w:t xml:space="preserve">　　西方極樂世界跟我們這個世界有什麼差別？實實在在講，完全相同，一點差別都沒有。可是佛在經上為我們介紹的，跟我們這個世界差別可大了！那什麼原因？沒有別的，世界是一樣的，就是極樂世界眾生心地都善良、都清淨，心清淨就變成淨土，所有一切萬物沒有一樣不清淨，境隨心轉。我們這個世界的人心不清淨，心裡頭有嚴重的污染，我們居住的這個環境，於是也有嚴重的污染，不清淨！</w:t>
      </w:r>
      <w:r>
        <w:t xml:space="preserve"> </w:t>
      </w:r>
    </w:p>
    <w:p w14:paraId="52BF2BDF" w14:textId="77777777" w:rsidR="00A7299B" w:rsidRDefault="00A7299B">
      <w:pPr>
        <w:pStyle w:val="a3"/>
      </w:pPr>
      <w:r>
        <w:t xml:space="preserve">　　境隨心轉，境本身沒有染淨，心清淨，佛土就淨；心不清淨，居住的土就不清淨，就是這麼個道理。我們的心果然清淨善良，我們周邊所有一切人事物無一不清淨善良，淨土就現前！我們的心虛偽、污穢、不平、愚痴、自私自利，那我們居住的這個環境，所有環境都跟著你的念頭在變，變成五濁惡世，五濁惡世來源從哪裡來你得要曉得。　　節錄自：</w:t>
      </w:r>
      <w:r>
        <w:t>20-015-0030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2AF87" w14:textId="77777777" w:rsidR="00A7299B" w:rsidRDefault="00A7299B" w:rsidP="00A7299B">
      <w:r>
        <w:separator/>
      </w:r>
    </w:p>
  </w:endnote>
  <w:endnote w:type="continuationSeparator" w:id="0">
    <w:p w14:paraId="37CB5271" w14:textId="77777777" w:rsidR="00A7299B" w:rsidRDefault="00A7299B" w:rsidP="00A7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9FE6" w14:textId="77777777" w:rsidR="00A7299B" w:rsidRDefault="00A7299B" w:rsidP="00A7299B">
      <w:r>
        <w:separator/>
      </w:r>
    </w:p>
  </w:footnote>
  <w:footnote w:type="continuationSeparator" w:id="0">
    <w:p w14:paraId="2132DC01" w14:textId="77777777" w:rsidR="00A7299B" w:rsidRDefault="00A7299B" w:rsidP="00A729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9B"/>
    <w:rsid w:val="00A7299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3D5A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9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9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9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9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2025-10-14T11:40:00Z</dcterms:created>
  <dcterms:modified xsi:type="dcterms:W3CDTF">2025-10-14T11:40:00Z</dcterms:modified>
</cp:coreProperties>
</file>