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90B8" w14:textId="77777777" w:rsidR="0097267E" w:rsidRDefault="0097267E">
      <w:r>
        <w:t>三時繫念精華</w:t>
      </w:r>
      <w:r>
        <w:t>—</w:t>
      </w:r>
      <w:r>
        <w:t>舍利弗。西方世界。有無量壽佛。無量相佛。無量幢佛。大光佛。大明佛。寶相佛。　　（第六十四集）　　檔名：</w:t>
      </w:r>
      <w:r>
        <w:t xml:space="preserve">29-518-0064 </w:t>
      </w:r>
    </w:p>
    <w:p w14:paraId="73F8AB5F" w14:textId="77777777" w:rsidR="0097267E" w:rsidRDefault="0097267E">
      <w:pPr>
        <w:pStyle w:val="a3"/>
      </w:pPr>
      <w:r>
        <w:t xml:space="preserve">　　第一尊，無量壽佛，我們看到無量壽，壽命無量。壽，是福報裡面的一種，中國人常講五福臨門，五福裡面第一個是壽。古來祖師大德跟我們介紹西方淨土，說西方淨土第一德（第一大德）是什麼？壽命長久，有長久的壽命我們修行證果就不難。譬如說這個經上講，凡夫從初發心修成佛果，要經無量劫，法身菩薩、圓教初住菩薩修到圓滿的佛果，要三個阿僧祇劫，這個數字都是天文數字，我們沒有辦法計算的！西方極樂世界這個佛是無量個無量壽，這個話怎麼說法？</w:t>
      </w:r>
      <w:r>
        <w:t xml:space="preserve"> </w:t>
      </w:r>
    </w:p>
    <w:p w14:paraId="25D3551F" w14:textId="77777777" w:rsidR="0097267E" w:rsidRDefault="0097267E">
      <w:pPr>
        <w:pStyle w:val="a3"/>
      </w:pPr>
      <w:r>
        <w:t xml:space="preserve">　　要知道，「無量」是古印度數目字的單位。它最後的大單位從「阿僧祇」開始，阿僧祇是第一個數字，這十個大單位不是十進法，是倍倍相乘。阿僧祇個阿僧祇叫一個「無量」，無量的無量叫一個「無邊」，是這樣算法的。因此無量壽還是有數量的，那個數量不要緊！就算是一個無量，一個無量是阿僧祇個阿僧祇。你成佛需要多少時間？三個阿僧祇。你的壽命是阿僧祇個阿僧祇，那三個阿僧祇算什麼！就好比你這個人壽命一百歲，成就修行證果證得無上菩提需要多少時間，三天。一百歲的壽命，那三天算什麼！你不是注定成佛了嗎？</w:t>
      </w:r>
      <w:r>
        <w:t xml:space="preserve"> </w:t>
      </w:r>
    </w:p>
    <w:p w14:paraId="3775589C" w14:textId="77777777" w:rsidR="0097267E" w:rsidRDefault="0097267E">
      <w:pPr>
        <w:pStyle w:val="a3"/>
      </w:pPr>
      <w:r>
        <w:t xml:space="preserve">　　成了佛就是真正無量的無量，那是真的無量，不是有量的無量，是無量的無量了。因此凡是往生西方極樂世界的人，我們都可以說他們的壽量是無量的無量，不是有量的無量。為什麼？他都能夠在（以他們壽命來說）很短的時間就能夠證得無上菩提、究竟佛果，這是西方世界的第一德！哪個世界都沒有。單憑這一條，我們如果要是真正搞清楚、搞明白，西方極樂世界非去不可，你要不去那真叫大錯特錯。所以這個名號裡面是有福報，有福有壽，福無量，壽無量。剛才講了，這個無量是真的無量，不是有量的無量。</w:t>
      </w:r>
      <w:r>
        <w:t xml:space="preserve"> </w:t>
      </w:r>
    </w:p>
    <w:p w14:paraId="2BD5240D" w14:textId="77777777" w:rsidR="0097267E" w:rsidRDefault="0097267E">
      <w:pPr>
        <w:pStyle w:val="a3"/>
      </w:pPr>
      <w:r>
        <w:t xml:space="preserve">　　第二尊佛『無量相佛』，相是相好，表富貴。我們世間人講這個人有福相，富相、貴相，貴是在社會上有崇高的地位，國王大臣，貴相；富是擁有財富。「無量相佛」是既尊貴又有財富，無量無邊的財富。</w:t>
      </w:r>
      <w:r>
        <w:t xml:space="preserve"> </w:t>
      </w:r>
      <w:r>
        <w:t>第三尊佛『無量幢佛』，幢是代表高、明顯，高顯。這個意思就是他是備受一切大眾的尊敬，德高，我們常講德高望重，就是這個意思。德高、智高、名高，現在講知名度高廣！沒有人不稱讚的。你看，這三樣東西佛統統具足，壽命、富貴、高顯（才藝高），沒有一樣不高。這都是表的果報，果從哪裡來？果一定有因，所以，下面有三尊佛代表因行。</w:t>
      </w:r>
      <w:r>
        <w:t xml:space="preserve"> </w:t>
      </w:r>
    </w:p>
    <w:p w14:paraId="2AD4D639" w14:textId="77777777" w:rsidR="0097267E" w:rsidRDefault="0097267E">
      <w:pPr>
        <w:pStyle w:val="a3"/>
      </w:pPr>
      <w:r>
        <w:t xml:space="preserve">　　『大光佛』，光是智慧光明，他表大智，所以福壽、富貴、高顯都是從大智慧裡面生的。</w:t>
      </w:r>
      <w:r>
        <w:t xml:space="preserve"> </w:t>
      </w:r>
    </w:p>
    <w:p w14:paraId="422B17D5" w14:textId="77777777" w:rsidR="0097267E" w:rsidRDefault="0097267E">
      <w:pPr>
        <w:pStyle w:val="a3"/>
      </w:pPr>
      <w:r>
        <w:t xml:space="preserve">　　『大明佛』，明是照明，就是大智起作用。這個作用裡面有自受用、有他受用。像前面說的福壽、富貴、高顯是自受用，同時也是教化眾生的作用，沒有這樣的大智、大德、大能，怎麼教化眾生？自己有這樣殊勝的成就，才有能力幫助別人成就，所以智慧起用！極樂世界依正莊嚴，就是阿彌陀佛智慧的作用。凡十方世界往生極樂世界的這些大眾他們的淨業起用，往生的人所修的淨業，與阿彌陀佛的願行相應，所感召得的。這是中峰禪師在這個《繫念佛事》開示裡面講得很清楚。</w:t>
      </w:r>
      <w:r>
        <w:t xml:space="preserve"> </w:t>
      </w:r>
    </w:p>
    <w:p w14:paraId="0A3E1907" w14:textId="77777777" w:rsidR="0097267E" w:rsidRDefault="0097267E">
      <w:pPr>
        <w:pStyle w:val="a3"/>
      </w:pPr>
      <w:r>
        <w:lastRenderedPageBreak/>
        <w:t xml:space="preserve">　　『寶相佛』表尊勝。大經上世尊常說，「佛有無量相，相有無量好」，生到西方極樂世界，你所得的身是金剛那羅延身，金剛那羅延是金剛身。金剛力士身體強健，沒有人能跟他相比，佛的身體是這樣的。往生西方極樂世界，這是他方世界不能比的，最殊勝的是什麼？生到西方極樂世界，你的身體、你的相好、你的光明、你的智慧、你的德能、你的福報幾乎跟阿彌陀佛相等。這是十方世界決定沒有的事情，享阿彌陀佛的福！真正不可思議，所以「寶相佛」表尊勝。這個六尊佛我們細細一看，智慧、壽命、福德，這是一切眾生所希求的，這裡全都有，而且究竟圓滿，沒有一絲毫欠缺。　　節錄自：</w:t>
      </w:r>
      <w:r>
        <w:t>20-015-0031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9EE3" w14:textId="77777777" w:rsidR="0097267E" w:rsidRDefault="0097267E" w:rsidP="0097267E">
      <w:r>
        <w:separator/>
      </w:r>
    </w:p>
  </w:endnote>
  <w:endnote w:type="continuationSeparator" w:id="0">
    <w:p w14:paraId="22F0FAED" w14:textId="77777777" w:rsidR="0097267E" w:rsidRDefault="0097267E" w:rsidP="00972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57B58" w14:textId="77777777" w:rsidR="0097267E" w:rsidRDefault="0097267E" w:rsidP="0097267E">
      <w:r>
        <w:separator/>
      </w:r>
    </w:p>
  </w:footnote>
  <w:footnote w:type="continuationSeparator" w:id="0">
    <w:p w14:paraId="62B260FE" w14:textId="77777777" w:rsidR="0097267E" w:rsidRDefault="0097267E" w:rsidP="00972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7E"/>
    <w:rsid w:val="009726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F8AC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6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6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6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6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