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CC7A" w14:textId="77777777" w:rsidR="00B77656" w:rsidRDefault="00B77656">
      <w:r>
        <w:t>三時繫念精華</w:t>
      </w:r>
      <w:r>
        <w:t>—</w:t>
      </w:r>
      <w:r>
        <w:t>舍利弗。下方世界有師子佛。名聞佛。名光佛。　　（第六十九集）　　檔名：</w:t>
      </w:r>
      <w:r>
        <w:t xml:space="preserve">29-518-0069 </w:t>
      </w:r>
    </w:p>
    <w:p w14:paraId="0A145AEF" w14:textId="77777777" w:rsidR="00B77656" w:rsidRDefault="00B77656">
      <w:pPr>
        <w:pStyle w:val="a3"/>
      </w:pPr>
      <w:r>
        <w:t xml:space="preserve">　　佛的德號，第一尊，『師子佛』，師子是比喻，「喻佛說法，表法王子代佛弘法，如佛無二」。所以這個弘法的人不是初學，是一個成熟的弘法的法師，在我們佛門裡面講上座；弘法滿十年，十年是下座，二十年是中座，滿三十年，上座。依我們的習俗，佛門的習俗來說，這個地位（下方這個六佛所代表的）是上座，上座是你講經弘法的事業三十年，這要記住，三十年天天講天天教，這樣才行！</w:t>
      </w:r>
      <w:r>
        <w:t xml:space="preserve"> </w:t>
      </w:r>
    </w:p>
    <w:p w14:paraId="49F14AE8" w14:textId="77777777" w:rsidR="00B77656" w:rsidRDefault="00B77656">
      <w:pPr>
        <w:pStyle w:val="a3"/>
      </w:pPr>
      <w:r>
        <w:t xml:space="preserve">　　一年講個一個星期、兩個星期、一個月，這不算，這不是教員。哪個學校教師一年只上課一個月的？上課一、兩個星期的？沒有這個學校。正規學校的教員天天要上課，大學裡面的教授一個星期至少也要上一次，兩個小時或者三個小時，每一個星期不能間斷，這是學校。佛法裡頭不如是，釋迦牟尼佛給我們做出榜樣，釋迦牟尼佛講經天天講，四十九年不中斷。天天講，年年不中斷，三十年才是真正的上座。絕對不是說一日暴之，十日寒之，那個不算數！</w:t>
      </w:r>
      <w:r>
        <w:t xml:space="preserve"> </w:t>
      </w:r>
    </w:p>
    <w:p w14:paraId="48D37614" w14:textId="77777777" w:rsidR="00B77656" w:rsidRDefault="00B77656">
      <w:pPr>
        <w:pStyle w:val="a3"/>
      </w:pPr>
      <w:r>
        <w:t xml:space="preserve">　　「名稱（就是他的名號）普聞於十方，表為天人眼目，如觀音、普賢、佛門祖師」。下方所舉的六尊佛是代表佛陀的教育大行於世間，幫助一切眾生破迷開悟，求生淨土。破迷開悟為什麼要連上求生淨土？這裡頭有道理，真正覺悟他才會求生淨土。換句話說，無論他修學哪個法門，功夫再好，得三昧、明心見性，如果他不求生淨土，他沒有真的徹悟。真正徹底覺悟了，沒有不求生淨土的。</w:t>
      </w:r>
      <w:r>
        <w:t xml:space="preserve"> </w:t>
      </w:r>
    </w:p>
    <w:p w14:paraId="7365C843" w14:textId="77777777" w:rsidR="00B77656" w:rsidRDefault="00B77656">
      <w:pPr>
        <w:pStyle w:val="a3"/>
      </w:pPr>
      <w:r>
        <w:t xml:space="preserve">　　你看我們在《華嚴經》裡面看到地上菩薩，十地菩薩始終不離念佛，真的覺悟，徹底覺悟了。始終，始是初地，終是等覺，總共有十一個位次，這十一個位次的菩薩沒有一個不念阿彌陀佛，沒有一個不求生淨土的。文殊、普賢做榜樣！華嚴會上這兩位上首菩薩帶頭，發願求生淨土！由此可知，真正覺悟，徹底覺悟了，沒有不發心求生淨土的。</w:t>
      </w:r>
      <w:r>
        <w:t xml:space="preserve"> </w:t>
      </w:r>
    </w:p>
    <w:p w14:paraId="22C09ADE" w14:textId="77777777" w:rsidR="00B77656" w:rsidRDefault="00B77656">
      <w:pPr>
        <w:pStyle w:val="a3"/>
      </w:pPr>
      <w:r>
        <w:t xml:space="preserve">　　『名聞佛』當然不例外，這個名號在此地代表為天人眼目。天人代表六道裡面的三善道，有慧眼，能辨別是非、邪正、利害，他有能力辨別。世出世間法裡面，念佛求生淨土是第一殊勝，無與倫比的殊勝，他怎麼會不選擇這個法門！「表大智隨演，法音遠聞，能令眾生，破迷開悟，離苦得樂」。佛的德號裡頭都有一個「名」，這裡頭有密義！這個密義就是教我們執持名號，一心不亂，心不顛倒，這決定往生。「光」表智慧，所以表的是究竟圓滿的智慧，恆順眾生，應機施教。「隨」是隨順眾生，隨順眾生的根性，隨順眾生的愛好，隨順眾生現前生活方式，為他「演」說。所以佛教化眾生活活潑潑，而且隨時隨處他有變化，這個與世間教學有相同的地方。譬如說一個兒童，隨著年齡的成長，年齡成長智慧也增長，經驗也在成長。老師教導他的一定是隨著他的年齡，隨著他的智慧，隨著他的經驗不斷的調整教材，調整教學的方法。絕對不是給他的課程一成不變，不是！</w:t>
      </w:r>
      <w:r>
        <w:t xml:space="preserve"> </w:t>
      </w:r>
    </w:p>
    <w:p w14:paraId="5201F91C" w14:textId="77777777" w:rsidR="00B77656" w:rsidRDefault="00B77656">
      <w:pPr>
        <w:pStyle w:val="a3"/>
      </w:pPr>
      <w:r>
        <w:t xml:space="preserve">　　縱然古時候教學，確實從小（六、七歲的時候）就教他念四書五經，到七、八十歲鬍鬚白了還念四書五經，教材沒有改變。但是你要曉得，他教學的方法，對於這個教材的解釋、體會、運用，真的是隨著他的年齡有變更的。佛教的經典亦復如是。從你初學佛的時候就教你讀經，到一百歲的時候還是讀這一部經，可是你的體會不一樣，年年不相同，月月不一樣。能把你所體會到的經義，落實在你生活當中，落實在</w:t>
      </w:r>
      <w:r>
        <w:lastRenderedPageBreak/>
        <w:t>工作，落實在處事待人接物，引導你這一生破迷開悟，離苦得樂。不但引導這一生，還引導未來生生世世，經典不可思議！所以要懂得隨機演說。　　節錄自：</w:t>
      </w:r>
      <w:r>
        <w:t>20-015-0031.20-015-0032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5E423" w14:textId="77777777" w:rsidR="00B77656" w:rsidRDefault="00B77656" w:rsidP="00B77656">
      <w:r>
        <w:separator/>
      </w:r>
    </w:p>
  </w:endnote>
  <w:endnote w:type="continuationSeparator" w:id="0">
    <w:p w14:paraId="6FC9F14F" w14:textId="77777777" w:rsidR="00B77656" w:rsidRDefault="00B77656" w:rsidP="00B77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1BA22" w14:textId="77777777" w:rsidR="00B77656" w:rsidRDefault="00B77656" w:rsidP="00B77656">
      <w:r>
        <w:separator/>
      </w:r>
    </w:p>
  </w:footnote>
  <w:footnote w:type="continuationSeparator" w:id="0">
    <w:p w14:paraId="5ABF949F" w14:textId="77777777" w:rsidR="00B77656" w:rsidRDefault="00B77656" w:rsidP="00B776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56"/>
    <w:rsid w:val="00B7765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0F3C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76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76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76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76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