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B7511A" w14:textId="77777777" w:rsidR="00D51105" w:rsidRDefault="00D51105">
      <w:r>
        <w:t>三時繫念精華</w:t>
      </w:r>
      <w:r>
        <w:t>—</w:t>
      </w:r>
      <w:r>
        <w:t>雜色寶華嚴身佛。　　（第七十五集）　　檔名：</w:t>
      </w:r>
      <w:r>
        <w:t xml:space="preserve">29-518-0075 </w:t>
      </w:r>
    </w:p>
    <w:p w14:paraId="4BAF1F52" w14:textId="77777777" w:rsidR="00D51105" w:rsidRDefault="00D51105">
      <w:pPr>
        <w:pStyle w:val="a3"/>
      </w:pPr>
      <w:r>
        <w:t xml:space="preserve">　　【雜色寶華嚴身佛。】</w:t>
      </w:r>
      <w:r>
        <w:t xml:space="preserve"> </w:t>
      </w:r>
    </w:p>
    <w:p w14:paraId="18517491" w14:textId="77777777" w:rsidR="00D51105" w:rsidRDefault="00D51105">
      <w:pPr>
        <w:pStyle w:val="a3"/>
      </w:pPr>
      <w:r>
        <w:t xml:space="preserve">　　這一尊佛的名號就是代表《大方廣佛華嚴》。《華嚴經》的名題（這個經的題目）要照梵文直譯過來，是《大方廣佛陀雜華莊嚴經》，直譯過來是這樣的。中國人喜歡簡單，把「佛陀」的陀字省掉；把「雜華」的雜字省掉；把「莊嚴」的莊字省略掉，所以就翻成《大方廣佛華嚴經》。你看看此地『雜色寶華嚴身佛』是不是代表《大方廣佛華嚴》？</w:t>
      </w:r>
      <w:r>
        <w:t xml:space="preserve"> </w:t>
      </w:r>
    </w:p>
    <w:p w14:paraId="07F1A81C" w14:textId="77777777" w:rsidR="00D51105" w:rsidRDefault="00D51105">
      <w:pPr>
        <w:pStyle w:val="a3"/>
      </w:pPr>
      <w:r>
        <w:t xml:space="preserve">　　這尊佛「表一生圓滿，唯華嚴詳之，尤證實念佛法門為究竟旨歸也，應深思也，師法善財可矣」。這是舉出大經來給我們作證，一生圓滿成佛，善財童子做了代表，這在我們佛門裡頭可以說最著名的了。善財童子沒有第二生，一生就圓滿。「尤證實念佛法門為究竟旨歸」，用《華嚴經》來做證明。《華嚴》是怎麼樣在一生當中證得究竟圓滿？念佛法門，念阿彌陀佛求生西方淨土。在華嚴會上我們所看到的，善財童子得根本智之後，諸位要曉得，得根本智就是禪宗裡面的大徹大悟、明心見性，這是得根本智。得根本智之後，老師就教他出去參學。參學是什麼意思？參學是成就後得智，成就究竟圓滿的後得智，這是五十三參。</w:t>
      </w:r>
      <w:r>
        <w:t xml:space="preserve"> </w:t>
      </w:r>
    </w:p>
    <w:p w14:paraId="5CCAEDF2" w14:textId="77777777" w:rsidR="00D51105" w:rsidRDefault="00D51105">
      <w:pPr>
        <w:pStyle w:val="a3"/>
      </w:pPr>
      <w:r>
        <w:t xml:space="preserve">　　第一位參訪的善知識很重要，世出世間法都有這個意思，叫先入為主。第一個老師非常重要！這第一個老師，《八十華嚴》是德雲比丘，《四十華嚴》稱為吉祥雲比丘，吉祥雲跟德雲是一個人，吉祥就是德，這是兩個翻譯的人翻的不同，原本是一樣的。吉祥雲比丘修什麼法門？他修的是我們現在所講的「般舟三昧」，般舟三昧是專念阿彌陀佛求生淨土，他修這個的法門。善財童子去參訪他，向他請教，他給善財說了二十一種念佛法門。這個二十一不是數字，我們曉得二十一是密宗裡面的表法，表大圓滿。《華嚴》是整個佛法的根本，佛家稱作根本法輪。現在人講，用現在的術語來說，叫佛學概論。釋迦牟尼佛四十九年所說的一切法，不出《華嚴》，《華嚴》全部都包括，所以稱為圓滿的法輪。</w:t>
      </w:r>
      <w:r>
        <w:t xml:space="preserve"> </w:t>
      </w:r>
    </w:p>
    <w:p w14:paraId="70174A75" w14:textId="77777777" w:rsidR="00D51105" w:rsidRDefault="00D51105">
      <w:pPr>
        <w:pStyle w:val="a3"/>
      </w:pPr>
      <w:r>
        <w:t xml:space="preserve">　　吉祥雲示現的這個念佛法門不可思議！善財在這裡學到了。我們再細心觀察他的老師文殊菩薩，文殊菩薩、普賢菩薩都是發願求生淨土，都是修的念佛法門，這是《華嚴》給我們做證明。到最後一位善知識，普賢菩薩，第五十三（第一個是吉祥雲，最後一個是普賢菩薩），普賢菩薩教善財童子是「十大願王導歸極樂」。我們從這一個開頭教「念佛法門」，一個最後「導歸極樂」，我們這就完全明瞭了，善財童子修什麼法門？念佛法門，自始至終他都是修念佛法門。你看看當中所參訪的，就是說他什麼法門都接觸、都通達，但是自己修念佛法門，決定沒有影響、決定沒有改變。五十三參含著這個意思！這個要是看不懂，那你五十三參叫白看了。</w:t>
      </w:r>
      <w:r>
        <w:t xml:space="preserve"> </w:t>
      </w:r>
    </w:p>
    <w:p w14:paraId="489059C6" w14:textId="77777777" w:rsidR="00D51105" w:rsidRDefault="00D51105">
      <w:pPr>
        <w:pStyle w:val="a3"/>
      </w:pPr>
      <w:r>
        <w:t xml:space="preserve">　　每參訪一位善知識，我們在末後一段經文清涼大師的科判，科題是「戀德禮辭」，這四個字怎麼講法？戀德是感謝善知識的教誨，善知識為我演說我統統明白了。禮辭是什麼意思？禮是恭恭敬敬，辭是不學這個法門，還是學自己的念佛。我很感激，你教我，我都明白，明白了是智慧開了；禮辭是如如不動，自己常住在「念佛三昧」當中，他才一生成就！一生成就是靠「十大願王導歸極樂」！所以這是證實念佛法門為究竟旨歸。　　節錄自：</w:t>
      </w:r>
      <w:r>
        <w:t>20-015-0033</w:t>
      </w:r>
      <w:r>
        <w:t xml:space="preserve">中峰三時繫念法事全集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BE23EB" w14:textId="77777777" w:rsidR="00D51105" w:rsidRDefault="00D51105" w:rsidP="00D51105">
      <w:r>
        <w:separator/>
      </w:r>
    </w:p>
  </w:endnote>
  <w:endnote w:type="continuationSeparator" w:id="0">
    <w:p w14:paraId="37E066DF" w14:textId="77777777" w:rsidR="00D51105" w:rsidRDefault="00D51105" w:rsidP="00D511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E45A92" w14:textId="77777777" w:rsidR="00D51105" w:rsidRDefault="00D51105" w:rsidP="00D51105">
      <w:r>
        <w:separator/>
      </w:r>
    </w:p>
  </w:footnote>
  <w:footnote w:type="continuationSeparator" w:id="0">
    <w:p w14:paraId="4B986E47" w14:textId="77777777" w:rsidR="00D51105" w:rsidRDefault="00D51105" w:rsidP="00D5110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1105"/>
    <w:rsid w:val="00D51105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9D350CB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5110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5110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5110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5110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196</Words>
  <Characters>1122</Characters>
  <Application>Microsoft Office Word</Application>
  <DocSecurity>0</DocSecurity>
  <Lines>9</Lines>
  <Paragraphs>2</Paragraphs>
  <ScaleCrop>false</ScaleCrop>
  <Company/>
  <LinksUpToDate>false</LinksUpToDate>
  <CharactersWithSpaces>1316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2025-10-14T11:40:00Z</dcterms:created>
  <dcterms:modified xsi:type="dcterms:W3CDTF">2025-10-14T11:40:00Z</dcterms:modified>
</cp:coreProperties>
</file>