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C8A" w:rsidRDefault="00522C8A">
      <w:r>
        <w:t>三時繫念精華</w:t>
      </w:r>
      <w:r>
        <w:t>—</w:t>
      </w:r>
      <w:r>
        <w:t>是諸善男子善女人。皆為一切諸佛之所護念。皆得不退轉於阿耨多羅三藐三菩提。　　（第七十九集）　　檔名：</w:t>
      </w:r>
      <w:r>
        <w:t xml:space="preserve">29-518-0079 </w:t>
      </w:r>
    </w:p>
    <w:p w:rsidR="00522C8A" w:rsidRDefault="00522C8A">
      <w:pPr>
        <w:pStyle w:val="a3"/>
      </w:pPr>
      <w:r>
        <w:t xml:space="preserve">　　「皆得不退大菩提」，那就可以說，這個大菩提引申出來無量智慧，你自性裡頭本來具足的，不是外來的，是你自己本有的。你自己心性當中，本來有無量智慧，無量才藝，無量德能，無量無邊的福報。因此，這是第三次的勸導，勸我們要信。「信世尊說」，是釋迦牟尼佛給我們講這個經，我們要相信世尊說。要相信「諸佛說」，《無量壽經》裡面有不少經文是阿彌陀佛自己說的，十方諸佛來給我們做證明，勸導我們要相信，要信諸佛說。再看下面這一小段。</w:t>
      </w:r>
      <w:r>
        <w:t xml:space="preserve"> </w:t>
      </w:r>
    </w:p>
    <w:p w:rsidR="00522C8A" w:rsidRDefault="00522C8A">
      <w:pPr>
        <w:pStyle w:val="a3"/>
      </w:pPr>
      <w:r>
        <w:t xml:space="preserve">　　「此經獨顯」，這是《佛說阿彌陀經》，經不長，在一切經裡頭最為寶貴的。在中國，佛教經典，雖然《金剛經》、《心經》知名度最高，沒有人不曉得，這是受中國禪宗的影響。但是實際上修行人，諸位去問問，真正修行人用什麼法門？《彌陀經》第一。不僅是淨土宗，無論是哪個宗派，你們看看《禪門日誦》，看看許多宗派的課誦本，晚課都有念《彌陀經》，都有念阿彌陀佛。幾乎不分宗派，只要是學佛的人，大乘學佛的，沒有不念《彌陀經》，沒有不念彌陀佛。這是「此經獨顯」。</w:t>
      </w:r>
      <w:r>
        <w:t xml:space="preserve"> </w:t>
      </w:r>
    </w:p>
    <w:p w:rsidR="00522C8A" w:rsidRDefault="00522C8A">
      <w:pPr>
        <w:pStyle w:val="a3"/>
      </w:pPr>
      <w:r>
        <w:t xml:space="preserve">　　「無上心要，能念之心性，第一義諦，本源理體」，這個我們要知道。學淨土不知道淨土的精義、精髓，你這一生怎麼能成就？「心要」是性宗所說的、禪宗所說的；心是真心，真心裡面的精華，要是最要緊的，這上面還加個「無上」，沒有比這個更高的。無上心要是什麼？就是自己能念的心性，這個經上所說的一心不亂。這一心不亂是羅什大師譯的，梵文原本不是叫一心不亂，你看看玄奘大師的譯本你就看出來，玄奘大師是直譯，叫一心繫念。羅什大師翻作一心不亂，翻得也好。</w:t>
      </w:r>
      <w:r>
        <w:t xml:space="preserve"> </w:t>
      </w:r>
    </w:p>
    <w:p w:rsidR="00522C8A" w:rsidRDefault="00522C8A">
      <w:pPr>
        <w:pStyle w:val="a3"/>
      </w:pPr>
      <w:r>
        <w:t xml:space="preserve">　　一心不亂是得阿彌陀佛加持的，得阿彌陀佛護念的時候你得一心不亂，一心不亂是果，那是成就。功夫，功夫在一心繫念！也就是說我心裡頭，在日常生活當中從早到晚，心裡頭只有阿彌陀佛，除阿彌陀佛之外，心裡頭不放任何東西。沒有任何的雜念，沒有任何的妄想，也沒有分別執著，心裡面只有一句阿彌陀佛。那是無上心要，那是能念的心性，那就是第一義諦，就是本源理體，你真的是返本還源，的是念佛功德不可思議。這裡有解釋。</w:t>
      </w:r>
      <w:r>
        <w:t xml:space="preserve"> </w:t>
      </w:r>
    </w:p>
    <w:p w:rsidR="00522C8A" w:rsidRDefault="00522C8A">
      <w:pPr>
        <w:pStyle w:val="a3"/>
      </w:pPr>
      <w:r>
        <w:t xml:space="preserve">　　「諸佛名字，即指所念的阿彌陀佛」，所以阿彌陀佛叫「諸佛名字」。這很少人知道的，就是古來大德也很少人這麼個說法，所以蕅益大師這個說法，被印光大師讚歎。我們曉得印光大師是大勢至菩薩再來的，他對於《要解》的讚歎，他說：即使是古佛再來，給《阿彌陀經》做個註解，也不能超過其上。這還得了！這種讚歎就把蕅益大師看作是阿彌陀佛再來的。但是蕅益大師的身分始終沒有暴露，我們想想，大勢至菩薩對他這樣讚歎，在我們想像當中，他要不是阿彌陀佛再來，決定是觀世音菩薩再來。否則的話，當不起大勢至菩薩如是的讚歎。</w:t>
      </w:r>
      <w:r>
        <w:t xml:space="preserve"> </w:t>
      </w:r>
    </w:p>
    <w:p w:rsidR="00522C8A" w:rsidRDefault="00522C8A">
      <w:pPr>
        <w:pStyle w:val="a3"/>
      </w:pPr>
      <w:r>
        <w:t xml:space="preserve">　　有人對這個讚歎懷疑，我遇到過，有人來問我：淨空法師，印光大師這個讚歎是不是太過分了一點？我的回答說，他老人家的讚歎是恰到好處，一點都不過分。真正是像《金剛經》上所說的，如來是真語者、實語者、如語者；如語就是他的讚歎跟事實完全相符，絕不過分。所以經上講的「諸佛」就是講的阿彌陀佛。　　節錄自：</w:t>
      </w:r>
      <w:r>
        <w:t>20-015-0034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2C8A" w:rsidRDefault="00522C8A" w:rsidP="00522C8A">
      <w:r>
        <w:separator/>
      </w:r>
    </w:p>
  </w:endnote>
  <w:endnote w:type="continuationSeparator" w:id="0">
    <w:p w:rsidR="00522C8A" w:rsidRDefault="00522C8A" w:rsidP="00522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2C8A" w:rsidRDefault="00522C8A" w:rsidP="00522C8A">
      <w:r>
        <w:separator/>
      </w:r>
    </w:p>
  </w:footnote>
  <w:footnote w:type="continuationSeparator" w:id="0">
    <w:p w:rsidR="00522C8A" w:rsidRDefault="00522C8A" w:rsidP="00522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8A"/>
    <w:rsid w:val="00522C8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