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7EBD" w:rsidRDefault="003D7EBD">
      <w:r>
        <w:t>三時繫念精華</w:t>
      </w:r>
      <w:r>
        <w:t>—</w:t>
      </w:r>
      <w:r>
        <w:t>阿彌陀佛身金色。相好光明無等倫。白毫宛轉五須彌。　　（第九十九集）　　檔名：</w:t>
      </w:r>
      <w:r>
        <w:t xml:space="preserve">29-518-0099 </w:t>
      </w:r>
    </w:p>
    <w:p w:rsidR="003D7EBD" w:rsidRDefault="003D7EBD">
      <w:pPr>
        <w:pStyle w:val="a3"/>
      </w:pPr>
      <w:r>
        <w:t xml:space="preserve">　　【阿彌陀佛身金色。相好光明無等倫。】</w:t>
      </w:r>
      <w:r>
        <w:t xml:space="preserve"> </w:t>
      </w:r>
    </w:p>
    <w:p w:rsidR="003D7EBD" w:rsidRDefault="003D7EBD">
      <w:pPr>
        <w:pStyle w:val="a3"/>
      </w:pPr>
      <w:r>
        <w:t xml:space="preserve">　　我們兩句、兩句來講。第一句是讚歎阿彌陀佛的身相，真金紫磨色身，身好。讚佛就是讚自己，因為我們每個念佛人生到西方極樂世界之後，我們的身體、我們的相好跟阿彌陀佛一樣。所以極樂世界是真正平等世界，諸位在四十八願裡面能看到。阿彌陀佛發這個大願，他國土裡面的眾生，如果不是跟他一樣，他就誓不成佛。他現在成佛已經十劫，可見得他的願，願願都圓滿、都落實了。因此我們一絲毫疑惑都沒有，往生西方極樂世界，身體、相好一定跟佛相同。所以，看佛的相好，就是我們將來往生到極樂世界的相好。讀了這些讚頌，怎麼能不動心？動心是發願，應當往生，應當生彼國土。</w:t>
      </w:r>
      <w:r>
        <w:t xml:space="preserve"> </w:t>
      </w:r>
    </w:p>
    <w:p w:rsidR="003D7EBD" w:rsidRDefault="003D7EBD">
      <w:pPr>
        <w:pStyle w:val="a3"/>
      </w:pPr>
      <w:r>
        <w:t xml:space="preserve">　　第二句『相好光明無等倫』。不是像我們這個世間常常講的三十二相、八十種好。佛在經上也常說，這個身叫「劣應身」。我們這個娑婆世界，現在說我們地球上的人，認為三十二相、八十種好，是世間貴相，富貴之相、福德之相，真正到究竟圓滿了，佛就做這樣的示現。真正的相好，我們這個世間人想像不到。佛在經上告訴我們，報身如來，身有無量相，不是三十二相；相有無量好，不止八十種好，相跟好都是無量無盡的。</w:t>
      </w:r>
      <w:r>
        <w:t xml:space="preserve"> </w:t>
      </w:r>
    </w:p>
    <w:p w:rsidR="003D7EBD" w:rsidRDefault="003D7EBD">
      <w:pPr>
        <w:pStyle w:val="a3"/>
      </w:pPr>
      <w:r>
        <w:t xml:space="preserve">　　「相好」是自己修行圓滿的果報。「光明」，我們可以說是接引眾生、教化眾生的果報，因圓果滿。「無等倫」是沒有能夠跟他相等，沒有能夠跟他相比的。哪些人？一切菩薩，菩薩以下就不要說了。法身菩薩、地上菩薩、等覺大士都不能跟佛相比，所以西方極樂世界真的是不可思議。下面兩句是略舉兩種相好，讓我們從相好裡面體會到不可思議。</w:t>
      </w:r>
      <w:r>
        <w:t xml:space="preserve"> </w:t>
      </w:r>
    </w:p>
    <w:p w:rsidR="003D7EBD" w:rsidRDefault="003D7EBD">
      <w:pPr>
        <w:pStyle w:val="a3"/>
      </w:pPr>
      <w:r>
        <w:t xml:space="preserve">　　【白毫宛轉五須彌。】</w:t>
      </w:r>
      <w:r>
        <w:t xml:space="preserve"> </w:t>
      </w:r>
    </w:p>
    <w:p w:rsidR="003D7EBD" w:rsidRDefault="003D7EBD">
      <w:pPr>
        <w:pStyle w:val="a3"/>
      </w:pPr>
      <w:r>
        <w:t xml:space="preserve">　　『白毫』是佛眉間有根毫毛。佛跟我們說的，這個毫相是八楞，中間是空的，是透明的。這根白毫很長，盤旋在一起，在佛的眉頂上好像一個珠子一樣。它不是珠子，是一根白毫盤旋在一起。這是屬於三十二相之一，但是我們世間三十二相不能跟它比。這根白毫盤得多大？五座須彌山。那麼你就想想佛的相多大！須彌山是娑婆世界最高的山，佛在經上告訴我們，我們這個地球叫南贍部洲，是須彌山周邊的一個小星球。須彌山不在我們地球上，有很多人認為須彌山是喜馬拉雅山，這是我們世界上最大的高山。喜馬拉雅山，要是這個白毫有五座喜馬拉雅山那麼樣的大，也不得了了。那釋迦牟尼佛的頭至少也有地球這麼大，你說他那個身相有多大？不可思議！我們沒辦法想像。</w:t>
      </w:r>
      <w:r>
        <w:t xml:space="preserve"> </w:t>
      </w:r>
    </w:p>
    <w:p w:rsidR="003D7EBD" w:rsidRDefault="003D7EBD">
      <w:pPr>
        <w:pStyle w:val="a3"/>
      </w:pPr>
      <w:r>
        <w:t xml:space="preserve">　　須彌山不在我們地球上，日月是圍繞須彌山轉的，我們今天曉得太陽、月亮不是繞喜馬拉雅山轉。繞什麼？繞銀河系，現在科學家說得很清楚。由此可知，黃念祖老居士講，一個銀河系實際上是佛經上講的一個單位世界。須彌山在哪裡？須彌山在銀河系的當中。那有多大？說老實話，比我們太陽系要大出很多倍，佛的白毫相就這麼大。我們想想佛的頭部，這個頭有多大？至少是一個銀河系那麼大。那他的身相，你怎麼樣想都想不到。　　節錄自：</w:t>
      </w:r>
      <w:r>
        <w:t>20-015-0042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EBD" w:rsidRDefault="003D7EBD" w:rsidP="003D7EBD">
      <w:r>
        <w:separator/>
      </w:r>
    </w:p>
  </w:endnote>
  <w:endnote w:type="continuationSeparator" w:id="0">
    <w:p w:rsidR="003D7EBD" w:rsidRDefault="003D7EBD" w:rsidP="003D7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EBD" w:rsidRDefault="003D7EBD" w:rsidP="003D7EBD">
      <w:r>
        <w:separator/>
      </w:r>
    </w:p>
  </w:footnote>
  <w:footnote w:type="continuationSeparator" w:id="0">
    <w:p w:rsidR="003D7EBD" w:rsidRDefault="003D7EBD" w:rsidP="003D7E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BD"/>
    <w:rsid w:val="003D7EB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7E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7E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7E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7E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