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76F45" w14:textId="77777777" w:rsidR="00E6731F" w:rsidRDefault="00E6731F">
      <w:r>
        <w:t>三時繫念精華</w:t>
      </w:r>
      <w:r>
        <w:t>—</w:t>
      </w:r>
      <w:r>
        <w:t>悟則生滅皆無生。迷則無生皆生滅。所以離此別無。是乃一體而異名也。　　（第一一七集）　　檔名：</w:t>
      </w:r>
      <w:r>
        <w:t xml:space="preserve">29-518-0117 </w:t>
      </w:r>
    </w:p>
    <w:p w14:paraId="51E483E8" w14:textId="77777777" w:rsidR="00E6731F" w:rsidRDefault="00E6731F">
      <w:pPr>
        <w:pStyle w:val="a3"/>
      </w:pPr>
      <w:r>
        <w:t xml:space="preserve">　　『悟則生滅皆無生』，諸佛菩薩覺悟了，知道生滅統統是不生，一切法不生，不生哪來的滅？這才是宇宙人生的真相。所以諸佛菩薩在這個現象裡面，他從來不起心、不動念、不分別、不執著，他跟那個真相完全相應。所以清涼大師在《華嚴經》上跟我們講，諸佛菩薩叫無障礙的法界，理無礙，事無礙，理事無礙，事事無礙，無障礙的法界。</w:t>
      </w:r>
      <w:r>
        <w:t xml:space="preserve"> </w:t>
      </w:r>
    </w:p>
    <w:p w14:paraId="46A52CF4" w14:textId="77777777" w:rsidR="00E6731F" w:rsidRDefault="00E6731F">
      <w:pPr>
        <w:pStyle w:val="a3"/>
      </w:pPr>
      <w:r>
        <w:t xml:space="preserve">　　無障礙法界在哪裡？就在我們現前。我們為什麼見不到？因為我們迷了。迷的樣子是什麼？迷的樣子是妄想分別執著，你起這個東西，這麻煩！這個叫起惑造業。造的業，你就把宇宙人生的現相，也就是唯心所現的現相，把這個現相扭曲了。原本這個現相是極樂世界、是一真法界、是華藏世界，究竟圓滿，沒有一絲毫的欠缺。扭曲之後，外面境界產生變化，變作十法界，變作六道，變作三途，起這樣的變化。</w:t>
      </w:r>
      <w:r>
        <w:t xml:space="preserve"> </w:t>
      </w:r>
    </w:p>
    <w:p w14:paraId="49BA6608" w14:textId="77777777" w:rsidR="00E6731F" w:rsidRDefault="00E6731F">
      <w:pPr>
        <w:pStyle w:val="a3"/>
      </w:pPr>
      <w:r>
        <w:t xml:space="preserve">　　但是你要曉得，能變是你的妄想分別執著，妄想分別執著不是真的。因此從這個能變產生所變的境界（所變就是六道三途），也不是真的。雖不是真的，你不覺，不覺你就得要受，在這裡面受苦受難，就像你在夢中作夢一樣。你做惡夢，做惡夢很難受！有時候嚇得一身冷汗醒過來，嚇死了，結果是一場夢。我們今天在六道輪迴裡面，在十法界裡頭做大夢。這個夢一個接一個，一個接一個，夢中之夢，永遠不會醒過來，你說麻煩不麻煩！佛菩薩教導我們的，沒有別的，就是教我們在這夢中醒過來。</w:t>
      </w:r>
      <w:r>
        <w:t xml:space="preserve"> </w:t>
      </w:r>
    </w:p>
    <w:p w14:paraId="0EE90F22" w14:textId="77777777" w:rsidR="00E6731F" w:rsidRDefault="00E6731F">
      <w:pPr>
        <w:pStyle w:val="a3"/>
      </w:pPr>
      <w:r>
        <w:t xml:space="preserve">　　所以這一句說得好，跟你說真的，「生無自性，無生亦無自性」。覺悟的人生滅都是無生，看得清清楚楚、明明白白；迷的人就不一樣了，『迷則無生皆生滅』。迷的人執著，他分別、執著，在他的感官之中，宇宙之間所有一切的萬事萬物，統統都是有生有滅。</w:t>
      </w:r>
      <w:r>
        <w:t xml:space="preserve"> </w:t>
      </w:r>
    </w:p>
    <w:p w14:paraId="1DF6571B" w14:textId="77777777" w:rsidR="00E6731F" w:rsidRDefault="00E6731F">
      <w:pPr>
        <w:pStyle w:val="a3"/>
      </w:pPr>
      <w:r>
        <w:t xml:space="preserve">　　『所以離此別無，是乃一體而異名也』，為什麼「異名」？異相，它本來是一體。要知道我們這個地球，娑婆世界這個地球，跟極樂世界那個星球，跟華藏世界星球是一體，一樣的，都是這個物質。今天科學家講的都是這些元素，但是它的組合不一樣，我們現在所謂是方程式結構不相同。為什麼結構不相同？結構是誰來主持的？念頭，意念。你的心清淨，它能夠感受，它有見聞覺知！這是法性，法性的本能；它不會消失的，它不生不滅的，它沒有形象，它在形相之中。所以任何的形相、任何的物質都有見聞覺知，它隨著有情眾生產生變化。這個有情眾生善，它變得很善，有情眾生不善，它也變得很不善。所以「是乃一體而異名」，因為是乃一體而異相。　　節錄自：</w:t>
      </w:r>
      <w:r>
        <w:t>20-015-0044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29CFF" w14:textId="77777777" w:rsidR="00E6731F" w:rsidRDefault="00E6731F" w:rsidP="00E6731F">
      <w:r>
        <w:separator/>
      </w:r>
    </w:p>
  </w:endnote>
  <w:endnote w:type="continuationSeparator" w:id="0">
    <w:p w14:paraId="6431FE3F" w14:textId="77777777" w:rsidR="00E6731F" w:rsidRDefault="00E6731F" w:rsidP="00E67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869E7" w14:textId="77777777" w:rsidR="00E6731F" w:rsidRDefault="00E6731F" w:rsidP="00E6731F">
      <w:r>
        <w:separator/>
      </w:r>
    </w:p>
  </w:footnote>
  <w:footnote w:type="continuationSeparator" w:id="0">
    <w:p w14:paraId="31B57955" w14:textId="77777777" w:rsidR="00E6731F" w:rsidRDefault="00E6731F" w:rsidP="00E673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31F"/>
    <w:rsid w:val="00E6731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B83984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73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73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73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73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2025-10-14T11:41:00Z</dcterms:created>
  <dcterms:modified xsi:type="dcterms:W3CDTF">2025-10-14T11:41:00Z</dcterms:modified>
</cp:coreProperties>
</file>