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7618" w:rsidRDefault="00E17618">
      <w:r>
        <w:t>三時繫念精華</w:t>
      </w:r>
      <w:r>
        <w:t>—</w:t>
      </w:r>
      <w:r>
        <w:t>人人分上。本有彌陀。箇箇心中。總為淨土。了則頭頭見佛。悟來步步西方。上來啟建三時繫念淨業道場。今當第一時佛事已圓。如上殊勳。投入彌陀大願海中。　　（第一三Ｏ集）　　檔名：</w:t>
      </w:r>
      <w:r>
        <w:t xml:space="preserve">29-518-0130 </w:t>
      </w:r>
    </w:p>
    <w:p w:rsidR="00E17618" w:rsidRDefault="00E17618">
      <w:pPr>
        <w:pStyle w:val="a3"/>
      </w:pPr>
      <w:r>
        <w:t xml:space="preserve">　　『人人分上，本有彌陀』，就是人人本分，法爾如是。這話是自自然然的，你本分上，彌陀就是自心，前面講了，彌陀就是我心，我心就是彌陀。我們在這個地方講自性，自心很容易誤會，以為是我們一天到晚胡思亂想的心。沒有錯，胡思亂想的心是彌陀，可是這個彌陀已經顛倒、已經迷了，已經不知道自己，已經在那裡搞六道輪迴了。覺了就是彌陀，迷了就是凡夫。</w:t>
      </w:r>
      <w:r>
        <w:t xml:space="preserve"> </w:t>
      </w:r>
    </w:p>
    <w:p w:rsidR="00E17618" w:rsidRDefault="00E17618">
      <w:pPr>
        <w:pStyle w:val="a3"/>
      </w:pPr>
      <w:r>
        <w:t xml:space="preserve">　　『箇箇心中，總為淨土』。覺了淨土就現前，迷了穢土就現前。土，沒有淨穢，性裡頭沒有聖凡，沒有眾生，沒有佛。生佛、淨穢是唯識所變，就是一切法從心想生。心清淨，淨土現前，心不清淨，穢土現前；心覺悟，凡夫成佛，心迷惑，永遠做凡夫，這兩句話就這個意思。</w:t>
      </w:r>
      <w:r>
        <w:t xml:space="preserve"> </w:t>
      </w:r>
    </w:p>
    <w:p w:rsidR="00E17618" w:rsidRDefault="00E17618">
      <w:pPr>
        <w:pStyle w:val="a3"/>
      </w:pPr>
      <w:r>
        <w:t xml:space="preserve">　　『了則頭頭見佛』。「了」是覺悟、明瞭。悟了之後，『步步西方』。前一句是轉凡為聖，你見佛，你就成佛；你不成佛，你怎麼能見到佛？你見菩薩，你就成菩薩。善財童子五十三參，那是最好的例子。他自己證得初住，他就見到初住菩薩，吉祥雲比丘是初住菩薩；他證得二住，他就見到海雲比丘，海雲是二住的。你自己證到等覺，你才能見到等覺菩薩。但是西方世界不一樣在哪裡？你沒有證到，到西方極樂世界，也能夠見到這些菩薩，這個不可思議，這是難信之法，這真正是個特別法門。</w:t>
      </w:r>
      <w:r>
        <w:t xml:space="preserve"> </w:t>
      </w:r>
    </w:p>
    <w:p w:rsidR="00E17618" w:rsidRDefault="00E17618">
      <w:pPr>
        <w:pStyle w:val="a3"/>
      </w:pPr>
      <w:r>
        <w:t xml:space="preserve">　　信的人有福了，不信的人沒有福報，他要苦修，無量劫苦修。修到了明心見性，生到華藏世界，還是遇到文殊、普賢十大願王導歸極樂。肯相信的，成就很快；不肯相信的，慢慢來。到什麼時候你會相信？登地就相信。《華嚴經》上告訴我們，「十地菩薩始終不離念佛」，這一句話就是肯定了，到什麼時候不懷疑，完全相信？到十地。十地初，就是初地，開始，始就是初地，終，終是等覺。這十一個位次，始終不離念佛，對於文殊、普賢的勸告一絲毫懷疑都沒有。</w:t>
      </w:r>
      <w:r>
        <w:t xml:space="preserve"> </w:t>
      </w:r>
    </w:p>
    <w:p w:rsidR="00E17618" w:rsidRDefault="00E17618">
      <w:pPr>
        <w:pStyle w:val="a3"/>
      </w:pPr>
      <w:r>
        <w:t xml:space="preserve">　　這就說明在華藏世界，三賢位的菩薩還不一定真正相信，登地就相信。為什麼？智慧開了，那是大智慧，不是小智慧。登地是摩訶薩，不是普通菩薩。摩訶薩沒有問題，一說他就完全了解，他就念佛求生淨土。我們今天在這個世界，聽到這個法門一點懷疑都沒有，完全落實肯幹。換句話說，他跟地上菩薩沒有兩樣，他的成就不可思議。</w:t>
      </w:r>
      <w:r>
        <w:t xml:space="preserve"> </w:t>
      </w:r>
    </w:p>
    <w:p w:rsidR="00E17618" w:rsidRDefault="00E17618">
      <w:pPr>
        <w:pStyle w:val="a3"/>
      </w:pPr>
      <w:r>
        <w:t xml:space="preserve">　　世間這些人，實在講虧吃在哪裡？自以為聰明，不老實！自以為聰明，把不曉得多少次的好機緣錯過了，不肯虛心，不肯放下自己身段，都是貪瞋痴慢疑在作祟，這個東西害自己害慘了。反而不如鄉下的老阿公、老太婆，一個字不認識，遇到一個善知識教他念阿彌陀佛，死心塌地，他不猶豫、不懷疑，最後他真成功。多少我們看到，站著走的，坐著走的，預知時至，不生病，瑞相希有。自以為聰明的人，不能跟他相比，差遠了。所以「頭頭見佛」是轉凡為聖；「步步西方」是轉穢為淨。　　節錄自：</w:t>
      </w:r>
      <w:r>
        <w:t>20-015-0046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7618" w:rsidRDefault="00E17618" w:rsidP="00E17618">
      <w:r>
        <w:separator/>
      </w:r>
    </w:p>
  </w:endnote>
  <w:endnote w:type="continuationSeparator" w:id="0">
    <w:p w:rsidR="00E17618" w:rsidRDefault="00E17618" w:rsidP="00E17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7618" w:rsidRDefault="00E17618" w:rsidP="00E17618">
      <w:r>
        <w:separator/>
      </w:r>
    </w:p>
  </w:footnote>
  <w:footnote w:type="continuationSeparator" w:id="0">
    <w:p w:rsidR="00E17618" w:rsidRDefault="00E17618" w:rsidP="00E176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18"/>
    <w:rsid w:val="00E1761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76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76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76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76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