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4B23" w:rsidRDefault="00D84B23">
      <w:r>
        <w:t>三時繫念精華</w:t>
      </w:r>
      <w:r>
        <w:t>—</w:t>
      </w:r>
      <w:r>
        <w:t>欲思出離。唯憑懺悔熏修之力。俾眼耳鼻舌身意之過愆。應念頓消。使色聲香味觸法之浮塵。即時清淨。　　（第一三三集）　　檔名：</w:t>
      </w:r>
      <w:r>
        <w:t xml:space="preserve">29-518-0133 </w:t>
      </w:r>
    </w:p>
    <w:p w:rsidR="00D84B23" w:rsidRDefault="00D84B23">
      <w:pPr>
        <w:pStyle w:val="a3"/>
      </w:pPr>
      <w:r>
        <w:t xml:space="preserve">　　【欲思出離。唯憑懺悔熏修之力。】</w:t>
      </w:r>
      <w:r>
        <w:t xml:space="preserve"> </w:t>
      </w:r>
    </w:p>
    <w:p w:rsidR="00D84B23" w:rsidRDefault="00D84B23">
      <w:pPr>
        <w:pStyle w:val="a3"/>
      </w:pPr>
      <w:r>
        <w:t xml:space="preserve">　　這就是三惡道，三惡道要想出離，就是『懺悔薰修』。但是他很不容易懺悔，他執著，非常執著，那是貪瞋痴慢疑到最嚴重的時候。人家跟他說好話，他懷疑，不相信。你說這個話什麼意思？是不是叫我上當？多疑，好疑，把自己的善根福德因緣統統都障礙住了。今天這麼多善知識在一起來修三時繫念法事，幫助苦難眾生。每一時都修懺悔，希望這些亡靈能夠隨喜，他看到、聽到了，能夠覺悟，跟著大家一起來修懺悔法。薰修，我們常講，長時薰修。</w:t>
      </w:r>
      <w:r>
        <w:t xml:space="preserve"> </w:t>
      </w:r>
    </w:p>
    <w:p w:rsidR="00D84B23" w:rsidRDefault="00D84B23">
      <w:pPr>
        <w:pStyle w:val="a3"/>
      </w:pPr>
      <w:r>
        <w:t xml:space="preserve">　　【俾眼耳鼻舌身意之過愆。應念頓消。】</w:t>
      </w:r>
      <w:r>
        <w:t xml:space="preserve"> </w:t>
      </w:r>
    </w:p>
    <w:p w:rsidR="00D84B23" w:rsidRDefault="00D84B23">
      <w:pPr>
        <w:pStyle w:val="a3"/>
      </w:pPr>
      <w:r>
        <w:t xml:space="preserve">　　消業障。只有這個方法，叫你在『眼耳鼻舌身意之過』，這個罪過（前面講，隨情造業）真正懺悔，真正得到佛法的薰修。大眾合起來的力量，這個善心、善願來加持，希望你六根的過失，眼耳鼻舌身意的過失，『應念頓消』。「應念頓消」是真的，就怕什麼？就怕他不應，要與這個法事完全相應，那他真的很快就消掉，他的罪障消了。</w:t>
      </w:r>
      <w:r>
        <w:t xml:space="preserve"> </w:t>
      </w:r>
    </w:p>
    <w:p w:rsidR="00D84B23" w:rsidRDefault="00D84B23">
      <w:pPr>
        <w:pStyle w:val="a3"/>
      </w:pPr>
      <w:r>
        <w:t xml:space="preserve">　　【使色聲香味觸法之浮塵。即時清淨。】</w:t>
      </w:r>
      <w:r>
        <w:t xml:space="preserve"> </w:t>
      </w:r>
    </w:p>
    <w:p w:rsidR="00D84B23" w:rsidRDefault="00D84B23">
      <w:pPr>
        <w:pStyle w:val="a3"/>
      </w:pPr>
      <w:r>
        <w:t xml:space="preserve">　　這是講果報。『色聲香味觸法』這個六塵，九法界的不一樣。我們人間色聲香味觸法的『浮塵』，跟餓鬼道的不一樣。餓鬼道的色聲香味觸法這個六塵，跟地獄道的又不一樣，他感的果報！像我們現前這個世界，色聲香味觸法這六塵，跟極樂世界不一樣。為什麼不一樣？業不一樣。就是說，六根造的業有輕重的差別，造得輕，這個六塵境界就會好一點，造得重，這個境界就差。這是我們講我們的生活環境，造的善業多惡業少，我們的生活環境就好；造的惡業多善業少，生活環境就不好，災難就多。</w:t>
      </w:r>
      <w:r>
        <w:t xml:space="preserve"> </w:t>
      </w:r>
    </w:p>
    <w:p w:rsidR="00D84B23" w:rsidRDefault="00D84B23">
      <w:pPr>
        <w:pStyle w:val="a3"/>
      </w:pPr>
      <w:r>
        <w:t xml:space="preserve">　　現在這個世間，災難為什麼這麼多？我們很清楚、很明白，共業所感。居住在這個地球上的人，造不善業的人太多，造善業的人太少，所以天災人禍頻率不斷的在增長，災難一次比一次嚴重。你了解這些因果的事理，自自然然就明白，我們要救自己，要幫助別人，怎麼個做法？從自己本身做起，斷惡修善，改過自新，希望我們的罪障消除，希望我們的環境轉清淨。　　節錄自：</w:t>
      </w:r>
      <w:r>
        <w:t>20-015-0046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B23" w:rsidRDefault="00D84B23" w:rsidP="00D84B23">
      <w:r>
        <w:separator/>
      </w:r>
    </w:p>
  </w:endnote>
  <w:endnote w:type="continuationSeparator" w:id="0">
    <w:p w:rsidR="00D84B23" w:rsidRDefault="00D84B23" w:rsidP="00D8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B23" w:rsidRDefault="00D84B23" w:rsidP="00D84B23">
      <w:r>
        <w:separator/>
      </w:r>
    </w:p>
  </w:footnote>
  <w:footnote w:type="continuationSeparator" w:id="0">
    <w:p w:rsidR="00D84B23" w:rsidRDefault="00D84B23" w:rsidP="00D84B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3"/>
    <w:rsid w:val="00D84B2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B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B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B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B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