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F6F" w:rsidRDefault="00977F6F">
      <w:r>
        <w:t>淨土大經解演義節要</w:t>
      </w:r>
      <w:r>
        <w:t>—</w:t>
      </w:r>
      <w:r>
        <w:t>誰把磁場破壞？　　（第五十集）　　檔名：</w:t>
      </w:r>
      <w:r>
        <w:t xml:space="preserve">29-519-0050 </w:t>
      </w:r>
    </w:p>
    <w:p w:rsidR="00977F6F" w:rsidRDefault="00977F6F">
      <w:pPr>
        <w:pStyle w:val="a3"/>
      </w:pPr>
      <w:r>
        <w:t xml:space="preserve">　　我們再看下面這段，「彭紹升居士憾於王本之失」，這是講很遺憾的，感覺得王本是很好的本子，非常可惜就是有這點瑕疵，不完美。「乃取魏譯本而刪節之」，他只取一本，他這個不算會集，只取曹魏康僧鎧的本子。三國時代，曹操當權，曹魏，康僧鎧是那個時代的人。所以三國時代佛法已經相當盛，魏蜀吳都有，這些地方都有佛教的道場。「是《無量壽經》之第七種」本子，前面講王龍舒的是第六種。前五種是原譯本，第六種是會集本，王龍舒的，彭紹升的這是第七種，第七種是節本，也有流通，人家也喜歡讀。「但此僅為魏譯一種之節本，而非諸譯之會本」。這個節本，在現代這個時代，現代是什麼？叫知識爆炸，你看書的數量比從前多多少？從前出一本書真不容易，現在尤其電腦發達，出版一本書是輕而易舉。我們到書店裡面一看，在從前進到書店，磁場都非常好，進到圖書館、進到書店磁場特別好。現在不行，現在我偶爾到書店去找幾本書，一進入書店，磁場非常不好，這什麼原因？正論沒有了，都是邪知邪見，所以這是給我們非常大的、非常明顯的感覺。我在年輕時候常常逛書店，確實至少古人的東西這些典籍至少會有一半，一半今人的，一半古人的。現在古人少了，我們到書店一看，一個小角落，其他都是現代人的，所以磁</w:t>
      </w:r>
      <w:r>
        <w:t>場很不好。找一個清淨舒適的磁場，幾乎我們現在也找不到了，這是什麼原因？我想我們大家都知道。誰把磁場破壞？科技，這些科學技術，新開發的這些東西，把整個地球的磁場破壞了。</w:t>
      </w:r>
      <w:r>
        <w:t xml:space="preserve"> </w:t>
      </w:r>
    </w:p>
    <w:p w:rsidR="00977F6F" w:rsidRDefault="00977F6F">
      <w:pPr>
        <w:pStyle w:val="a3"/>
      </w:pPr>
      <w:r>
        <w:t xml:space="preserve">　　我們細心觀察我們的生活，一般人所吃的，真的《無量壽經》上所說「飲苦食毒」，吃的都是毒。這些動物的肉，要是跟六十年前，不說遠，六十年前做個比較，七、八十歲的人應該能夠回憶到，你在童年所吃的這些肉，跟現在吃的肉味道一樣不一樣？我曾經問過我的師母，方東美先生的夫人，我提出這個問題，妳們吃的豬肉、雞肉，跟妳童年時候、少年時代的時候，味道一樣不一樣？她想了三、四分鐘，告訴我不一樣。我們吃素菜的人，我們細心去想一想，我們現在吃的菜，平常吃的菜，白菜也好，莧菜也好，蘿蔔也好，特別是菇類，跟六十年前的一樣不一樣？大不一樣！六十年前冬菇的味多鮮、多美！現在的沒有味道。看到很大，樣子很好看，不是味道！蔬菜也沒有從前那麼樣的鮮美，都沒有了，什麼原因？農藥、化肥把它破壞了。所以現在的土壤有毒，你種植的東西也都有毒，這不就食毒嗎？真的，一點都不假。所以人活在這個世間，愈活愈沒有味道，生活愈來愈苦。現在科學講什麼？基因，把基因全破壞了，這就是破壞大自然的環境，破壞我們的生活。　　節錄自：</w:t>
      </w:r>
      <w:r>
        <w:t xml:space="preserve">02-039-0006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7F6F" w:rsidRDefault="00977F6F" w:rsidP="00977F6F">
      <w:r>
        <w:separator/>
      </w:r>
    </w:p>
  </w:endnote>
  <w:endnote w:type="continuationSeparator" w:id="0">
    <w:p w:rsidR="00977F6F" w:rsidRDefault="00977F6F" w:rsidP="0097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7F6F" w:rsidRDefault="00977F6F" w:rsidP="00977F6F">
      <w:r>
        <w:separator/>
      </w:r>
    </w:p>
  </w:footnote>
  <w:footnote w:type="continuationSeparator" w:id="0">
    <w:p w:rsidR="00977F6F" w:rsidRDefault="00977F6F" w:rsidP="00977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6F"/>
    <w:rsid w:val="00977F6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F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F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F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F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