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2007" w:rsidRDefault="00992007">
      <w:r>
        <w:t>淨土大經解演義節要</w:t>
      </w:r>
      <w:r>
        <w:t>—</w:t>
      </w:r>
      <w:r>
        <w:t>淨業三福，我們做到沒有？　　（第七十集）　　檔名：</w:t>
      </w:r>
      <w:r>
        <w:t xml:space="preserve">29-519-0070 </w:t>
      </w:r>
    </w:p>
    <w:p w:rsidR="00992007" w:rsidRDefault="00992007">
      <w:pPr>
        <w:pStyle w:val="a3"/>
      </w:pPr>
      <w:r>
        <w:t xml:space="preserve">　　我們現在要認真問自己，淨業三福，不僅僅是淨宗的指導最高原則，也是整個佛法指導原則。第一條裡面所說的「孝養父母，奉事師長，慈心不殺，修十善業」。我們做到沒有？這是什麼？這是學佛的基本條件，我們要不具足那沒有資格進佛門。進佛門是有條件的，什麼人？善男子善女人。這個善就是這四句，這四句就是儒釋道的三個根，孝親尊師在《弟子規》裡頭，慈心不殺在《感應篇》裡面。所以你能夠把《弟子規》、《感應篇》、《十善業》真正落實，真正做到，你就是標準的善男子善女人，這個條件才能夠入佛門受三皈五戒。第二福這是真正佛門弟子，「受持三皈，具足眾戒，不犯威儀」，前面條件不具足沒有資格來受。可是現在怎麼？現在我們不具條件的也都受了。章嘉大師告訴我，受了怎麼辦？受了學。千萬不要認為我受了戒，我已經得戒，不可以這樣說，這個說是什麼？這叫大妄語；大妄語，你沒有得到，你自己以為得到。</w:t>
      </w:r>
      <w:r>
        <w:t xml:space="preserve"> </w:t>
      </w:r>
    </w:p>
    <w:p w:rsidR="00992007" w:rsidRDefault="00992007">
      <w:pPr>
        <w:pStyle w:val="a3"/>
      </w:pPr>
      <w:r>
        <w:t xml:space="preserve">　　這個話最早蕅益大師講的，蕅益大師明朝末年人，明末清初，雖然是淨土宗的祖師，第九代的祖師，他在戒律上下了很深的功夫。所以像近代弘一大師，大家知道弘一大師研究戒律。在那個時候蕅益大師研究戒律的，他戒律的著作也很多。他告訴我們，中國從南宋以後就沒有比丘，那個比丘是名字比丘，有名無實，比丘戒做不到，沒有比丘。要傳出家戒，傳出家的比丘、比丘尼戒，至少要五個比丘才能傳，沒有五個比丘傳這個戒，受戒的人不能得戒。他說南宋以後就沒有，名字比丘不是真的。所以勸導大家你可以去受，知道這是形式，受了以後要學，真正學一條你就得一條，你得做到。我們受五戒的人很多，很普遍，受在家菩薩戒的人也不少，五戒有沒有做到？不要說別的，不妄語做到沒有？常常說瞎話有意無意，沒做到！不殺生、不偷盜、不邪淫，你去想一想哪一條做到？還說我受了滿分的五戒，滿分的優婆塞、優婆夷。五戒都做不到，菩薩戒更不必說，所以有名無實，這個我們要知道。這種做法這是欺騙諸佛菩薩，我什麼壞事都沒做，你受戒做不到這個罪就很重。怎麼個結罪法？犯了什麼罪？破壞佛教形象你承不承認？人家一看佛教，你看這佛教徒是這樣的，他不罵你，他把整個佛教都罵了，連諸佛菩薩都罵了，要懂！</w:t>
      </w:r>
      <w:r>
        <w:t xml:space="preserve"> </w:t>
      </w:r>
    </w:p>
    <w:p w:rsidR="00992007" w:rsidRDefault="00992007">
      <w:pPr>
        <w:pStyle w:val="a3"/>
      </w:pPr>
      <w:r>
        <w:t xml:space="preserve">　　在家的信徒十善做不到，十善、三皈、五戒做不到；出家的這些弟子們，沙彌律儀做不到，不但沙彌律儀，三皈、五戒、十善也做不到。你說佛教怎能不衰？佛教衰在哪裡？戒律沒有了。你看佛法信解行證，你有信有解沒有行，證就不談，沒有行怎麼會有證？只有信解，信解就變成學術，變成佛學；有行、有證那就變成學佛。學佛跟佛學不一樣，佛學是能說不能行，學佛是能說又能行。所以我們今天在這個時代，找一個善知識到哪找，找不到！所以老師才教我，李老師當年在世，他老人家非常謙虛，我拜師，行拜師禮跟他學。他老人家跟我說，我只能教你五年，五年之後怎麼辦？他給我介紹一個老師，是他的老師印光大師。印光大師不在了，《文鈔》在，你天天念《文鈔》就是親近印光大師。把印光大師教訓記住，認真努力去落實，你就是印光法師的學生。開一個門，就是現在找不到真正善知識，古人有，做古人的私淑弟子，我的老師介紹我做印光大師的私淑弟子。我這麼多年在海外各地講經教學，我不敢自己認為是老師，沒資格，我也學老師的方法，給大家介紹一個老師。我介紹的是誰？釋迦牟尼佛、阿彌陀佛這兩個老師好，跟他準定不錯。　　節錄自：</w:t>
      </w:r>
      <w:r>
        <w:t xml:space="preserve">02-039-0009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92007" w:rsidRDefault="00992007" w:rsidP="00992007">
      <w:r>
        <w:separator/>
      </w:r>
    </w:p>
  </w:endnote>
  <w:endnote w:type="continuationSeparator" w:id="0">
    <w:p w:rsidR="00992007" w:rsidRDefault="00992007" w:rsidP="00992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92007" w:rsidRDefault="00992007" w:rsidP="00992007">
      <w:r>
        <w:separator/>
      </w:r>
    </w:p>
  </w:footnote>
  <w:footnote w:type="continuationSeparator" w:id="0">
    <w:p w:rsidR="00992007" w:rsidRDefault="00992007" w:rsidP="009920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007"/>
    <w:rsid w:val="0099200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20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20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20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20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2025-10-14T11:44:00Z</dcterms:created>
  <dcterms:modified xsi:type="dcterms:W3CDTF">2025-10-14T11:44:00Z</dcterms:modified>
</cp:coreProperties>
</file>