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B3081" w:rsidRDefault="003B3081">
      <w:r>
        <w:t>淨土大經解演義節要</w:t>
      </w:r>
      <w:r>
        <w:t>—</w:t>
      </w:r>
      <w:r>
        <w:t>人到無求品自高　　（第八十五集）　　檔名：</w:t>
      </w:r>
      <w:r>
        <w:t xml:space="preserve">29-519-0085 </w:t>
      </w:r>
    </w:p>
    <w:p w:rsidR="003B3081" w:rsidRDefault="003B3081">
      <w:pPr>
        <w:pStyle w:val="a3"/>
      </w:pPr>
      <w:r>
        <w:t xml:space="preserve">　　「特此一門，至圓極頓，而且由其簡易直捷。」這個法門好，在這樣一個時代，如果不能夠兼善天下，要獨善其身，關起門在家裡念佛。我以前曾經教過人，一般人每天賺錢不多，我過去在台北講經，常常來聽經，幾乎都不缺席的，有開計程車的，十幾個。我曾經跟他們開玩笑，但也是真實話，我說你們每天賺的錢，賺一天吃個三、五天沒問題，就可以休息三、五天，賺一天可以過三、五天的生活。我說好好賺一年，你可以休息三年，三年的時間好好用來念佛。為什麼？吃飯問題解決了。三年成功了，就到極樂世界去，不成功，回來再開計程車，再去開一年，又可以休息三年。「特此一門，至圓極頓」。衣食住行愈簡單愈好，佛菩薩沒有一個在這方面是求人的，沒有。原始的僧團，釋迦牟尼佛採取的生活方式是托缽，日中一食，樹下一宿，中國人常講「人到無求品自高」，他真的無求。無求於世，所說的話句句真實，不會騙人。真的是簡易直捷。　　節錄自：</w:t>
      </w:r>
      <w:r>
        <w:t xml:space="preserve">02-039-0011 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B3081" w:rsidRDefault="003B3081" w:rsidP="003B3081">
      <w:r>
        <w:separator/>
      </w:r>
    </w:p>
  </w:endnote>
  <w:endnote w:type="continuationSeparator" w:id="0">
    <w:p w:rsidR="003B3081" w:rsidRDefault="003B3081" w:rsidP="003B30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B3081" w:rsidRDefault="003B3081" w:rsidP="003B3081">
      <w:r>
        <w:separator/>
      </w:r>
    </w:p>
  </w:footnote>
  <w:footnote w:type="continuationSeparator" w:id="0">
    <w:p w:rsidR="003B3081" w:rsidRDefault="003B3081" w:rsidP="003B308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3081"/>
    <w:rsid w:val="003B3081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B308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B308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B308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B308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67</Words>
  <Characters>385</Characters>
  <Application>Microsoft Office Word</Application>
  <DocSecurity>0</DocSecurity>
  <Lines>3</Lines>
  <Paragraphs>1</Paragraphs>
  <ScaleCrop>false</ScaleCrop>
  <Company/>
  <LinksUpToDate>false</LinksUpToDate>
  <CharactersWithSpaces>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2025-10-14T11:44:00Z</dcterms:created>
  <dcterms:modified xsi:type="dcterms:W3CDTF">2025-10-14T11:44:00Z</dcterms:modified>
</cp:coreProperties>
</file>