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3B70" w:rsidRDefault="00533B70">
      <w:r>
        <w:t>淨土大經解演義節要</w:t>
      </w:r>
      <w:r>
        <w:t>—</w:t>
      </w:r>
      <w:r>
        <w:t>一個方向、一個目標　　（第九十一集）　　檔名：</w:t>
      </w:r>
      <w:r>
        <w:t xml:space="preserve">29-519-0091 </w:t>
      </w:r>
    </w:p>
    <w:p w:rsidR="00533B70" w:rsidRDefault="00533B70">
      <w:pPr>
        <w:pStyle w:val="a3"/>
      </w:pPr>
      <w:r>
        <w:t xml:space="preserve">　　那是很早，早年我講《華嚴經》，一時想到文殊、普賢修什麼法門？善財童子修什麼法門？這才去查經查到了這個，才曉得文殊、普賢念佛求生淨土。善財是文殊的得意門生，文殊菩薩的傳法弟子，怎麼會跟老師兩樣，不可能的事情。仔細再去看五十三參，五十三參那個時候已經講了一半，囫圇吞棗講下去，人家要問我善財童子學什麼我答不出，我想到他好像是門門都學，大通家，廣學多聞，其實不然。回過頭來我仔細一看，善財童子修持名念佛求生淨土，跟他老師一樣。他在老師會下，我們現在講畢業，什麼叫畢業？得根本智，這叫畢業。根本智是什麼？就是禪宗裡面講的大徹大悟、明心見性。這個時候他的地位是《華嚴經》圓教初住菩薩，他證到這個位次上。老師說：行了，你不要在我這裡住了，出去參學。也就是說，他在文殊會上把兩樁事情做到了，四弘誓願的前兩願，「眾生無邊誓願度」，這是大菩提心，他發了，這是大乘，大菩提心他發了；「煩惱無盡誓願斷」，他斷掉了，見思煩惱斷了，塵沙煩惱斷了，無明煩惱斷了，這兩條做圓滿了。圓滿之後怎麼辦？第三願，「法門無量誓願學」，五十三參就是法門無量誓願學。</w:t>
      </w:r>
      <w:r>
        <w:t xml:space="preserve"> </w:t>
      </w:r>
    </w:p>
    <w:p w:rsidR="00533B70" w:rsidRDefault="00533B70">
      <w:pPr>
        <w:pStyle w:val="a3"/>
      </w:pPr>
      <w:r>
        <w:t xml:space="preserve">　　他自己學什麼法門？他自己學淨土。這個訊息從哪來的？你看他五十三參，第一個善知識是初住菩薩，他自己沒有證得初住，他就不能參初住。老師給他介紹的，你去參吉祥雲比丘，你向他去請教。吉祥雲比丘修般舟三昧，叫佛立三昧，這在淨土修行裡面也是第一殊勝。這個法門修學一期九十天，九十天不能睡覺，不能坐著，只可以站著，只可以走動，所以叫佛立三昧，專念阿彌陀佛求生極樂世界。一期是九十天，身體不好不行，年歲大了沒辦法修這個法門，總得年輕有這個體力。相當不容易！他親近吉祥雲比丘，吉祥雲比丘給他開示，跟他講二十一種念佛法門。二十一不是數字，是圓滿，大圓滿，密宗裡頭說的，所以《華嚴經》顯密統統都有，顯密宗教統統都在裡面。這二十一種念佛法門展開，就是十方三世一切諸佛如來所說的無量法門，哪個法門不是念佛？門門都是。《華嚴經》說「一即一切，一切即一」，才知道念佛法門的殊勝。你看一開端就給你說這個。中國、印度都有這麼一個概念，叫先入為主，頭一個學念佛法門。我們再看最後一個，第五十三，第五十三位善知識是普賢菩薩，那就說得更明顯，十大願王導歸極樂。你看看善財，一頭一尾始終就是一門，一門深入。為什麼要去參學？參學是成就後得智。為什麼？你得要行菩薩道</w:t>
      </w:r>
      <w:r>
        <w:t>，你要廣度眾生，眾生根性千差萬別，你什麼法門都得知道，你不能不知道，你才能度一切眾生。所以參學是為了接引不同根性眾生的，不是為自己，自己就一句阿彌陀佛，就明心見性，已經成佛了。表演給我們看的。</w:t>
      </w:r>
      <w:r>
        <w:t xml:space="preserve"> </w:t>
      </w:r>
    </w:p>
    <w:p w:rsidR="00533B70" w:rsidRDefault="00533B70">
      <w:pPr>
        <w:pStyle w:val="a3"/>
      </w:pPr>
      <w:r>
        <w:t xml:space="preserve">　　所以我在早年講學當中就常常勸勉同學們，四弘誓願，我們在這個世間只學前頭兩願，後面兩願我們做不到。我們只學前面兩個，後面兩個到極樂世界再圓滿，廣學多聞到極樂世界去，沒到極樂世界去，我一門深入，我靠這一門穩穩當當的取極樂世界，親近阿彌陀佛之後再廣學多聞。現在不要搞，現在要搞廣學多聞，你就耽誤自己，你要分心，你的精神、精力、時間不夠用；第二個是你分心了，你精神意志不能集中，換句話說，你一門都學不好，那就可惜了。不如我們在這一生當中一門深入、長時薰修，自己決定有成就，到極樂世界再廣學多聞，穩穩當當，這個方法好。學蓮池大師，他有兩句話很了不起，「三藏十二部，讓給別人悟」，我不搞，讓別人去搞；「八萬四千門，也讓給別人行」，我們自己只走一條路，一生當中就一條路，一個方向、一個目標，死心塌地執持名號求生淨土，就對了，就成功了，何必找這麼多</w:t>
      </w:r>
      <w:r>
        <w:lastRenderedPageBreak/>
        <w:t>麻煩。把心定下來，把自私自利、名聞利養、五欲六塵、貪瞋痴慢統統放下。要知道這些東西是障道的，不但障礙你證果，障礙你開悟，也障礙你往生。這些東西不放下，你的虧可吃大了，這是我們學佛要想在一生成就，你決定要知道。要學文殊、學普賢，你看這樣的菩薩，文殊菩薩是七尊佛的老師，學生都成佛了。地藏菩薩他老人家那些學生成佛的是不計其數，我們在忉利天宮法會上看到，十方來的那些諸佛都是他的學生。這是給我們的信心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B70" w:rsidRDefault="00533B70" w:rsidP="00533B70">
      <w:r>
        <w:separator/>
      </w:r>
    </w:p>
  </w:endnote>
  <w:endnote w:type="continuationSeparator" w:id="0">
    <w:p w:rsidR="00533B70" w:rsidRDefault="00533B70" w:rsidP="00533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B70" w:rsidRDefault="00533B70" w:rsidP="00533B70">
      <w:r>
        <w:separator/>
      </w:r>
    </w:p>
  </w:footnote>
  <w:footnote w:type="continuationSeparator" w:id="0">
    <w:p w:rsidR="00533B70" w:rsidRDefault="00533B70" w:rsidP="00533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70"/>
    <w:rsid w:val="00533B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B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B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B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B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