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2A70" w:rsidRDefault="001E2A70">
      <w:r>
        <w:t>淨土大經解演義節要</w:t>
      </w:r>
      <w:r>
        <w:t>—</w:t>
      </w:r>
      <w:r>
        <w:t>哪個人活在這個世間快樂？　　（第一Ｏ一集）　　檔名：</w:t>
      </w:r>
      <w:r>
        <w:t xml:space="preserve">29-519-0101 </w:t>
      </w:r>
    </w:p>
    <w:p w:rsidR="001E2A70" w:rsidRDefault="001E2A70">
      <w:pPr>
        <w:pStyle w:val="a3"/>
      </w:pPr>
      <w:r>
        <w:t xml:space="preserve">　　這個世界真的無論是貧富貴賤，你去問問，哪個人有幸福？哪個人活在這個世間快樂？哪個人活在這個世間有安全感？找不到。可是經上講的人天福報，我們現在為什麼沒有？這福報到哪裡去？其實福報是有，被我們自己糟蹋掉。為什麼？我們做人不像人的樣子。人的樣子最起碼的條件，「仁者愛人」，《弟子規》裡面講，「凡是人，皆須愛」，仁者愛人。中國人講仁，仁義的仁，你看人旁邊是二，那是仁。想到自己同時想到別人，這是仁；只想自己沒有想到別人，他就不是仁。中國古聖先賢教導我們，唯有人懂得報恩，知恩報恩，人懂得。報恩第一個是報父母恩，「孝養父母，奉事師長」，這佛在經上教導我們的，在中國老祖宗世世代代這樣的教人。現在我們不知道父母恩，也不知道老師恩，說實實在在的，現在做父母的不會做，都忙著自己的事情。小孩自己不教不養，都交給別人去養，對不起小孩，對小孩沒有恩，小孩怎麼會報恩？老師沒教學生，沒有真正教，所以學生對老師也不知道感恩。這個問題非常複雜，為什麼社會搞成這個樣子？學一句佛法講的，無量因緣，不是很簡單的。</w:t>
      </w:r>
      <w:r>
        <w:t xml:space="preserve"> </w:t>
      </w:r>
    </w:p>
    <w:p w:rsidR="001E2A70" w:rsidRDefault="001E2A70">
      <w:pPr>
        <w:pStyle w:val="a3"/>
      </w:pPr>
      <w:r>
        <w:t xml:space="preserve">　　佛教給我們用什麼心態來過日子，來應對當前的社會？佛講得好，你自己要認知，「先人不善（無知）」，這《無量壽經》上講的。我們的父母不知道，父母為什麼不知道？祖父母不知道，沒教他。祖父母為什麼不知道？曾祖父母沒教他。你一代一代往上推，至少推到五代，五代以前父母真教，為什麼這五代之後父母不教？父母不是不教，社會動亂，中國從滿清亡國之後軍閥割據，社會動亂，接著中日戰爭，八年抗戰把我們的家打掉了。所以一直到今天，至少有四代到五代疏忽了家教，家沒有了，現在家沒有了，哪來的家教？抗戰之前還有家，還有家教。我們這個年齡還算非常幸運，生長在農村，如果生長在都市，家教也沒有了，農村還有，還保存著古老的文化。我們家鄉又比較特殊一點，明清兩代桐城派的發源地在我們老家，我們老家讀書的風氣盛，鄉村裡面有私塾，所以對家教還沾到一點邊緣。大概民國二十幾年之後，二十三、四年之後沒有了，鄉村的私塾改成小學，不再念古書，往後當然更沒有人知道這些事情，所以形成現代這教育真是一代不如一代，現在完全看不到了。　　節錄自：</w:t>
      </w:r>
      <w:r>
        <w:t xml:space="preserve">02-039-0013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2A70" w:rsidRDefault="001E2A70" w:rsidP="001E2A70">
      <w:r>
        <w:separator/>
      </w:r>
    </w:p>
  </w:endnote>
  <w:endnote w:type="continuationSeparator" w:id="0">
    <w:p w:rsidR="001E2A70" w:rsidRDefault="001E2A70" w:rsidP="001E2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2A70" w:rsidRDefault="001E2A70" w:rsidP="001E2A70">
      <w:r>
        <w:separator/>
      </w:r>
    </w:p>
  </w:footnote>
  <w:footnote w:type="continuationSeparator" w:id="0">
    <w:p w:rsidR="001E2A70" w:rsidRDefault="001E2A70" w:rsidP="001E2A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70"/>
    <w:rsid w:val="001E2A7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2A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2A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2A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2A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